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7BD" w:rsidRPr="00E824B7" w:rsidRDefault="007677BD" w:rsidP="005D0F4A">
      <w:pPr>
        <w:rPr>
          <w:rFonts w:ascii="Arial" w:hAnsi="Arial" w:cs="Arial"/>
          <w:bCs/>
        </w:rPr>
      </w:pPr>
      <w:r>
        <w:rPr>
          <w:rFonts w:ascii="Arial" w:hAnsi="Arial" w:cs="Arial"/>
          <w:bCs/>
        </w:rPr>
        <w:t>Reg.No. ____________</w:t>
      </w:r>
    </w:p>
    <w:p w:rsidR="007677BD" w:rsidRDefault="007677BD" w:rsidP="00F266A7">
      <w:pPr>
        <w:pStyle w:val="Title"/>
        <w:ind w:firstLine="432"/>
        <w:rPr>
          <w:b/>
          <w:szCs w:val="24"/>
        </w:rPr>
      </w:pPr>
      <w:r>
        <w:rPr>
          <w:noProof/>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bVuQIAAL4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" filled="f" stroked="f">
            <v:textbox>
              <w:txbxContent>
                <w:p w:rsidR="007677BD" w:rsidRPr="00C3743D" w:rsidRDefault="007677BD"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99.5pt;margin-top:-9.75pt;width:96.75pt;height:26.25pt;z-index:251656192;visibility:visible">
            <v:imagedata r:id="rId5" o:title="" gain="93623f"/>
          </v:shape>
        </w:pict>
      </w:r>
      <w:r>
        <w:rPr>
          <w:noProof/>
        </w:rPr>
        <w:pict>
          <v:shape id="Picture 1" o:spid="_x0000_s1028" type="#_x0000_t75" style="position:absolute;left:0;text-align:left;margin-left:141.75pt;margin-top:-13.5pt;width:45pt;height:49.5pt;z-index:-251661312;visibility:visible" wrapcoords="-360 0 -360 21273 21600 21273 21600 0 -360 0">
            <v:imagedata r:id="rId6" o:title="" gain="72818f" blacklevel="-1966f"/>
            <w10:wrap type="tight"/>
          </v:shape>
        </w:pict>
      </w:r>
    </w:p>
    <w:p w:rsidR="007677BD" w:rsidRDefault="007677BD" w:rsidP="00F266A7">
      <w:pPr>
        <w:pStyle w:val="Title"/>
        <w:ind w:firstLine="432"/>
        <w:rPr>
          <w:b/>
          <w:szCs w:val="24"/>
        </w:rPr>
      </w:pPr>
      <w:r>
        <w:rPr>
          <w:noProof/>
        </w:rPr>
        <w:pict>
          <v:shape id="Text Box 11" o:spid="_x0000_s1029" type="#_x0000_t202" style="position:absolute;left:0;text-align:left;margin-left:195.75pt;margin-top:.45pt;width:260.25pt;height:33.6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JjBuQIAAMI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" filled="f" stroked="f">
            <v:textbox>
              <w:txbxContent>
                <w:p w:rsidR="007677BD" w:rsidRPr="003855F1" w:rsidRDefault="007677BD" w:rsidP="00F266A7">
                  <w:pPr>
                    <w:rPr>
                      <w:rFonts w:ascii="Arial Narrow" w:hAnsi="Arial Narrow"/>
                      <w:sz w:val="22"/>
                      <w:szCs w:val="22"/>
                    </w:rPr>
                  </w:pPr>
                  <w:r w:rsidRPr="003855F1">
                    <w:rPr>
                      <w:rFonts w:ascii="Arial Narrow" w:hAnsi="Arial Narrow"/>
                      <w:sz w:val="22"/>
                      <w:szCs w:val="22"/>
                    </w:rPr>
                    <w:t>(Karunya Institute of Technology &amp; Sciences)</w:t>
                  </w:r>
                </w:p>
                <w:p w:rsidR="007677BD" w:rsidRPr="00304757" w:rsidRDefault="007677BD"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7677BD" w:rsidRPr="0005749E" w:rsidRDefault="007677BD" w:rsidP="00F266A7">
                  <w:pPr>
                    <w:jc w:val="center"/>
                    <w:rPr>
                      <w:rFonts w:ascii="Arial Narrow" w:hAnsi="Arial Narrow"/>
                      <w:sz w:val="16"/>
                      <w:szCs w:val="16"/>
                    </w:rPr>
                  </w:pPr>
                </w:p>
                <w:p w:rsidR="007677BD" w:rsidRPr="00DC3360" w:rsidRDefault="007677BD" w:rsidP="00F266A7">
                  <w:pPr>
                    <w:rPr>
                      <w:szCs w:val="16"/>
                    </w:rPr>
                  </w:pPr>
                </w:p>
              </w:txbxContent>
            </v:textbox>
          </v:shape>
        </w:pict>
      </w:r>
    </w:p>
    <w:p w:rsidR="007677BD" w:rsidRDefault="007677BD" w:rsidP="00F266A7">
      <w:pPr>
        <w:pStyle w:val="Title"/>
        <w:ind w:firstLine="432"/>
        <w:rPr>
          <w:b/>
          <w:sz w:val="28"/>
          <w:szCs w:val="28"/>
        </w:rPr>
      </w:pPr>
    </w:p>
    <w:p w:rsidR="007677BD" w:rsidRDefault="007677BD" w:rsidP="005527A4">
      <w:pPr>
        <w:jc w:val="center"/>
        <w:rPr>
          <w:b/>
          <w:sz w:val="28"/>
          <w:szCs w:val="28"/>
        </w:rPr>
      </w:pPr>
      <w:r>
        <w:rPr>
          <w:b/>
          <w:sz w:val="28"/>
          <w:szCs w:val="28"/>
        </w:rPr>
        <w:t>End Semester Examination – Nov/Dec – 2016</w:t>
      </w:r>
    </w:p>
    <w:tbl>
      <w:tblPr>
        <w:tblW w:w="11169" w:type="dxa"/>
        <w:tblLook w:val="01E0"/>
      </w:tblPr>
      <w:tblGrid>
        <w:gridCol w:w="1616"/>
        <w:gridCol w:w="5863"/>
        <w:gridCol w:w="1800"/>
        <w:gridCol w:w="1890"/>
      </w:tblGrid>
      <w:tr w:rsidR="007677BD" w:rsidRPr="00CF7AD3" w:rsidTr="005D0F4A">
        <w:tc>
          <w:tcPr>
            <w:tcW w:w="1616" w:type="dxa"/>
          </w:tcPr>
          <w:p w:rsidR="007677BD" w:rsidRPr="004864C7" w:rsidRDefault="007677BD" w:rsidP="00875196">
            <w:pPr>
              <w:pStyle w:val="Title"/>
              <w:jc w:val="left"/>
              <w:rPr>
                <w:b/>
                <w:lang w:val="en-US" w:eastAsia="en-US"/>
              </w:rPr>
            </w:pPr>
          </w:p>
        </w:tc>
        <w:tc>
          <w:tcPr>
            <w:tcW w:w="5863" w:type="dxa"/>
          </w:tcPr>
          <w:p w:rsidR="007677BD" w:rsidRPr="004864C7" w:rsidRDefault="007677BD" w:rsidP="00875196">
            <w:pPr>
              <w:pStyle w:val="Title"/>
              <w:jc w:val="left"/>
              <w:rPr>
                <w:b/>
                <w:lang w:val="en-US" w:eastAsia="en-US"/>
              </w:rPr>
            </w:pPr>
          </w:p>
        </w:tc>
        <w:tc>
          <w:tcPr>
            <w:tcW w:w="1800" w:type="dxa"/>
          </w:tcPr>
          <w:p w:rsidR="007677BD" w:rsidRPr="004864C7" w:rsidRDefault="007677BD" w:rsidP="00875196">
            <w:pPr>
              <w:pStyle w:val="Title"/>
              <w:ind w:left="-468" w:firstLine="468"/>
              <w:jc w:val="left"/>
              <w:rPr>
                <w:b/>
                <w:lang w:val="en-US" w:eastAsia="en-US"/>
              </w:rPr>
            </w:pPr>
            <w:r w:rsidRPr="004864C7">
              <w:rPr>
                <w:b/>
                <w:lang w:val="en-US" w:eastAsia="en-US"/>
              </w:rPr>
              <w:t>Semester      :</w:t>
            </w:r>
          </w:p>
        </w:tc>
        <w:tc>
          <w:tcPr>
            <w:tcW w:w="1890" w:type="dxa"/>
          </w:tcPr>
          <w:p w:rsidR="007677BD" w:rsidRPr="004864C7" w:rsidRDefault="007677BD" w:rsidP="00875196">
            <w:pPr>
              <w:pStyle w:val="Title"/>
              <w:jc w:val="left"/>
              <w:rPr>
                <w:b/>
                <w:color w:val="FF0000"/>
                <w:lang w:val="en-US" w:eastAsia="en-US"/>
              </w:rPr>
            </w:pPr>
            <w:r w:rsidRPr="004864C7">
              <w:rPr>
                <w:b/>
                <w:color w:val="FF0000"/>
                <w:lang w:val="en-US" w:eastAsia="en-US"/>
              </w:rPr>
              <w:t>2016-17 ODD</w:t>
            </w:r>
          </w:p>
        </w:tc>
      </w:tr>
      <w:tr w:rsidR="007677BD" w:rsidRPr="00CF7AD3" w:rsidTr="005D0F4A">
        <w:tc>
          <w:tcPr>
            <w:tcW w:w="1616" w:type="dxa"/>
          </w:tcPr>
          <w:p w:rsidR="007677BD" w:rsidRPr="004864C7" w:rsidRDefault="007677BD" w:rsidP="00875196">
            <w:pPr>
              <w:pStyle w:val="Title"/>
              <w:jc w:val="left"/>
              <w:rPr>
                <w:b/>
                <w:lang w:val="en-US" w:eastAsia="en-US"/>
              </w:rPr>
            </w:pPr>
            <w:r w:rsidRPr="004864C7">
              <w:rPr>
                <w:b/>
                <w:lang w:val="en-US" w:eastAsia="en-US"/>
              </w:rPr>
              <w:t>Code           :</w:t>
            </w:r>
          </w:p>
        </w:tc>
        <w:tc>
          <w:tcPr>
            <w:tcW w:w="5863" w:type="dxa"/>
          </w:tcPr>
          <w:p w:rsidR="007677BD" w:rsidRPr="004864C7" w:rsidRDefault="007677BD" w:rsidP="00875196">
            <w:pPr>
              <w:pStyle w:val="Title"/>
              <w:jc w:val="left"/>
              <w:rPr>
                <w:b/>
                <w:color w:val="FF0000"/>
                <w:lang w:val="en-US" w:eastAsia="en-US"/>
              </w:rPr>
            </w:pPr>
            <w:r w:rsidRPr="004864C7">
              <w:rPr>
                <w:b/>
                <w:color w:val="FF0000"/>
                <w:lang w:val="en-US" w:eastAsia="en-US"/>
              </w:rPr>
              <w:t>14CE3029</w:t>
            </w:r>
          </w:p>
        </w:tc>
        <w:tc>
          <w:tcPr>
            <w:tcW w:w="1800" w:type="dxa"/>
          </w:tcPr>
          <w:p w:rsidR="007677BD" w:rsidRPr="004864C7" w:rsidRDefault="007677BD" w:rsidP="00875196">
            <w:pPr>
              <w:pStyle w:val="Title"/>
              <w:jc w:val="left"/>
              <w:rPr>
                <w:b/>
                <w:lang w:val="en-US" w:eastAsia="en-US"/>
              </w:rPr>
            </w:pPr>
            <w:r w:rsidRPr="004864C7">
              <w:rPr>
                <w:b/>
                <w:lang w:val="en-US" w:eastAsia="en-US"/>
              </w:rPr>
              <w:t>Duration      :</w:t>
            </w:r>
          </w:p>
        </w:tc>
        <w:tc>
          <w:tcPr>
            <w:tcW w:w="1890" w:type="dxa"/>
          </w:tcPr>
          <w:p w:rsidR="007677BD" w:rsidRPr="004864C7" w:rsidRDefault="007677BD" w:rsidP="00875196">
            <w:pPr>
              <w:pStyle w:val="Title"/>
              <w:jc w:val="left"/>
              <w:rPr>
                <w:b/>
                <w:lang w:val="en-US" w:eastAsia="en-US"/>
              </w:rPr>
            </w:pPr>
            <w:r w:rsidRPr="004864C7">
              <w:rPr>
                <w:b/>
                <w:lang w:val="en-US" w:eastAsia="en-US"/>
              </w:rPr>
              <w:t>3hrs</w:t>
            </w:r>
          </w:p>
        </w:tc>
      </w:tr>
      <w:tr w:rsidR="007677BD" w:rsidRPr="00CF7AD3" w:rsidTr="005D0F4A">
        <w:tc>
          <w:tcPr>
            <w:tcW w:w="1616" w:type="dxa"/>
          </w:tcPr>
          <w:p w:rsidR="007677BD" w:rsidRPr="004864C7" w:rsidRDefault="007677BD" w:rsidP="00875196">
            <w:pPr>
              <w:pStyle w:val="Title"/>
              <w:jc w:val="left"/>
              <w:rPr>
                <w:b/>
                <w:lang w:val="en-US" w:eastAsia="en-US"/>
              </w:rPr>
            </w:pPr>
            <w:r w:rsidRPr="004864C7">
              <w:rPr>
                <w:b/>
                <w:lang w:val="en-US" w:eastAsia="en-US"/>
              </w:rPr>
              <w:t>Sub. Name :</w:t>
            </w:r>
          </w:p>
        </w:tc>
        <w:tc>
          <w:tcPr>
            <w:tcW w:w="5863" w:type="dxa"/>
          </w:tcPr>
          <w:p w:rsidR="007677BD" w:rsidRPr="004864C7" w:rsidRDefault="007677BD" w:rsidP="00875196">
            <w:pPr>
              <w:pStyle w:val="Title"/>
              <w:jc w:val="left"/>
              <w:rPr>
                <w:b/>
                <w:color w:val="FF0000"/>
                <w:lang w:val="en-US" w:eastAsia="en-US"/>
              </w:rPr>
            </w:pPr>
            <w:r w:rsidRPr="004864C7">
              <w:rPr>
                <w:b/>
                <w:color w:val="FF0000"/>
                <w:szCs w:val="24"/>
                <w:lang w:val="en-US" w:eastAsia="en-US"/>
              </w:rPr>
              <w:t>Systems Analysis</w:t>
            </w:r>
            <w:r w:rsidRPr="004864C7">
              <w:rPr>
                <w:b/>
                <w:color w:val="FF0000"/>
                <w:lang w:val="en-US" w:eastAsia="en-US"/>
              </w:rPr>
              <w:t xml:space="preserve"> </w:t>
            </w:r>
          </w:p>
        </w:tc>
        <w:tc>
          <w:tcPr>
            <w:tcW w:w="1800" w:type="dxa"/>
          </w:tcPr>
          <w:p w:rsidR="007677BD" w:rsidRPr="004864C7" w:rsidRDefault="007677BD" w:rsidP="00875196">
            <w:pPr>
              <w:pStyle w:val="Title"/>
              <w:jc w:val="left"/>
              <w:rPr>
                <w:b/>
                <w:lang w:val="en-US" w:eastAsia="en-US"/>
              </w:rPr>
            </w:pPr>
            <w:r w:rsidRPr="004864C7">
              <w:rPr>
                <w:b/>
                <w:lang w:val="en-US" w:eastAsia="en-US"/>
              </w:rPr>
              <w:t>Max. marks :</w:t>
            </w:r>
          </w:p>
        </w:tc>
        <w:tc>
          <w:tcPr>
            <w:tcW w:w="1890" w:type="dxa"/>
          </w:tcPr>
          <w:p w:rsidR="007677BD" w:rsidRPr="004864C7" w:rsidRDefault="007677BD" w:rsidP="00875196">
            <w:pPr>
              <w:pStyle w:val="Title"/>
              <w:jc w:val="left"/>
              <w:rPr>
                <w:b/>
                <w:lang w:val="en-US" w:eastAsia="en-US"/>
              </w:rPr>
            </w:pPr>
            <w:r w:rsidRPr="004864C7">
              <w:rPr>
                <w:b/>
                <w:lang w:val="en-US" w:eastAsia="en-US"/>
              </w:rPr>
              <w:t>100</w:t>
            </w:r>
          </w:p>
        </w:tc>
      </w:tr>
    </w:tbl>
    <w:p w:rsidR="007677BD" w:rsidRDefault="007677BD" w:rsidP="005527A4">
      <w:pPr>
        <w:pStyle w:val="Title"/>
        <w:jc w:val="left"/>
        <w:rPr>
          <w:b/>
        </w:rPr>
      </w:pPr>
      <w:r>
        <w:rPr>
          <w:noProof/>
        </w:rPr>
        <w:pict>
          <v:line id="Line 15" o:spid="_x0000_s1030" style="position:absolute;z-index:251659264;visibility:visible;mso-position-horizontal-relative:text;mso-position-vertical-relative:text"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pgS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"/>
        </w:pict>
      </w:r>
    </w:p>
    <w:p w:rsidR="007677BD" w:rsidRDefault="007677BD" w:rsidP="005527A4">
      <w:r w:rsidRPr="00BC4EB9">
        <w:t xml:space="preserve"> </w:t>
      </w:r>
      <w:r>
        <w:t xml:space="preserve">     </w:t>
      </w:r>
    </w:p>
    <w:p w:rsidR="007677BD" w:rsidRDefault="007677BD" w:rsidP="005527A4">
      <w:pPr>
        <w:jc w:val="center"/>
        <w:rPr>
          <w:b/>
          <w:u w:val="single"/>
        </w:rPr>
      </w:pPr>
      <w:r w:rsidRPr="004C0F5A">
        <w:rPr>
          <w:b/>
          <w:u w:val="single"/>
        </w:rPr>
        <w:t>ANSWER ALL QUESTIONS</w:t>
      </w:r>
      <w:r>
        <w:rPr>
          <w:b/>
          <w:u w:val="single"/>
        </w:rPr>
        <w:t xml:space="preserve"> (5 x 20 = 100 Marks)</w:t>
      </w:r>
    </w:p>
    <w:p w:rsidR="007677BD" w:rsidRDefault="007677BD" w:rsidP="005527A4">
      <w:pPr>
        <w:jc w:val="center"/>
        <w:rPr>
          <w:b/>
          <w:u w:val="single"/>
        </w:rPr>
      </w:pPr>
    </w:p>
    <w:tbl>
      <w:tblPr>
        <w:tblW w:w="1125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0A0"/>
      </w:tblPr>
      <w:tblGrid>
        <w:gridCol w:w="530"/>
        <w:gridCol w:w="684"/>
        <w:gridCol w:w="7894"/>
        <w:gridCol w:w="1276"/>
        <w:gridCol w:w="868"/>
      </w:tblGrid>
      <w:tr w:rsidR="007677BD" w:rsidRPr="004725CA" w:rsidTr="003A6B92">
        <w:trPr>
          <w:trHeight w:val="6"/>
        </w:trPr>
        <w:tc>
          <w:tcPr>
            <w:tcW w:w="530" w:type="dxa"/>
          </w:tcPr>
          <w:p w:rsidR="007677BD" w:rsidRPr="00875196" w:rsidRDefault="007677BD" w:rsidP="00875196">
            <w:pPr>
              <w:jc w:val="center"/>
              <w:rPr>
                <w:b/>
                <w:sz w:val="20"/>
                <w:szCs w:val="20"/>
              </w:rPr>
            </w:pPr>
            <w:r w:rsidRPr="00875196">
              <w:rPr>
                <w:b/>
                <w:sz w:val="20"/>
                <w:szCs w:val="20"/>
              </w:rPr>
              <w:t>Q. No.</w:t>
            </w:r>
          </w:p>
        </w:tc>
        <w:tc>
          <w:tcPr>
            <w:tcW w:w="684" w:type="dxa"/>
          </w:tcPr>
          <w:p w:rsidR="007677BD" w:rsidRPr="00875196" w:rsidRDefault="007677BD" w:rsidP="00875196">
            <w:pPr>
              <w:jc w:val="center"/>
              <w:rPr>
                <w:b/>
                <w:sz w:val="20"/>
                <w:szCs w:val="20"/>
              </w:rPr>
            </w:pPr>
            <w:r w:rsidRPr="00875196">
              <w:rPr>
                <w:b/>
                <w:sz w:val="20"/>
                <w:szCs w:val="20"/>
              </w:rPr>
              <w:t>Sub Div.</w:t>
            </w:r>
          </w:p>
        </w:tc>
        <w:tc>
          <w:tcPr>
            <w:tcW w:w="7894" w:type="dxa"/>
          </w:tcPr>
          <w:p w:rsidR="007677BD" w:rsidRPr="00875196" w:rsidRDefault="007677BD" w:rsidP="00875196">
            <w:pPr>
              <w:jc w:val="center"/>
              <w:rPr>
                <w:b/>
                <w:sz w:val="20"/>
                <w:szCs w:val="20"/>
              </w:rPr>
            </w:pPr>
            <w:r w:rsidRPr="00875196">
              <w:rPr>
                <w:b/>
                <w:sz w:val="20"/>
                <w:szCs w:val="20"/>
              </w:rPr>
              <w:t>Questions</w:t>
            </w:r>
          </w:p>
        </w:tc>
        <w:tc>
          <w:tcPr>
            <w:tcW w:w="1276" w:type="dxa"/>
          </w:tcPr>
          <w:p w:rsidR="007677BD" w:rsidRPr="00875196" w:rsidRDefault="007677BD" w:rsidP="00875196">
            <w:pPr>
              <w:jc w:val="center"/>
              <w:rPr>
                <w:b/>
                <w:sz w:val="20"/>
                <w:szCs w:val="20"/>
              </w:rPr>
            </w:pPr>
            <w:r w:rsidRPr="00875196">
              <w:rPr>
                <w:b/>
                <w:sz w:val="20"/>
                <w:szCs w:val="20"/>
              </w:rPr>
              <w:t xml:space="preserve">Course </w:t>
            </w:r>
          </w:p>
          <w:p w:rsidR="007677BD" w:rsidRPr="00875196" w:rsidRDefault="007677BD" w:rsidP="00875196">
            <w:pPr>
              <w:jc w:val="center"/>
              <w:rPr>
                <w:b/>
                <w:sz w:val="20"/>
                <w:szCs w:val="20"/>
              </w:rPr>
            </w:pPr>
            <w:r w:rsidRPr="00875196">
              <w:rPr>
                <w:b/>
                <w:sz w:val="20"/>
                <w:szCs w:val="20"/>
              </w:rPr>
              <w:t>Outcome</w:t>
            </w:r>
          </w:p>
        </w:tc>
        <w:tc>
          <w:tcPr>
            <w:tcW w:w="868" w:type="dxa"/>
          </w:tcPr>
          <w:p w:rsidR="007677BD" w:rsidRPr="00875196" w:rsidRDefault="007677BD" w:rsidP="00875196">
            <w:pPr>
              <w:ind w:left="542" w:right="-90" w:hanging="542"/>
              <w:jc w:val="center"/>
              <w:rPr>
                <w:b/>
                <w:sz w:val="20"/>
                <w:szCs w:val="20"/>
              </w:rPr>
            </w:pPr>
            <w:r w:rsidRPr="00875196">
              <w:rPr>
                <w:b/>
                <w:sz w:val="20"/>
                <w:szCs w:val="20"/>
              </w:rPr>
              <w:t>Marks</w:t>
            </w:r>
          </w:p>
        </w:tc>
      </w:tr>
      <w:tr w:rsidR="007677BD" w:rsidRPr="00EF5853" w:rsidTr="003A6B92">
        <w:trPr>
          <w:trHeight w:val="4"/>
        </w:trPr>
        <w:tc>
          <w:tcPr>
            <w:tcW w:w="530" w:type="dxa"/>
            <w:vMerge w:val="restart"/>
          </w:tcPr>
          <w:p w:rsidR="007677BD" w:rsidRPr="00EF5853" w:rsidRDefault="007677BD" w:rsidP="00875196">
            <w:pPr>
              <w:jc w:val="center"/>
            </w:pPr>
            <w:r w:rsidRPr="00EF5853">
              <w:t>1.</w:t>
            </w:r>
          </w:p>
        </w:tc>
        <w:tc>
          <w:tcPr>
            <w:tcW w:w="684" w:type="dxa"/>
          </w:tcPr>
          <w:p w:rsidR="007677BD" w:rsidRPr="00EF5853" w:rsidRDefault="007677BD" w:rsidP="00875196">
            <w:pPr>
              <w:jc w:val="center"/>
            </w:pPr>
            <w:r w:rsidRPr="00EF5853">
              <w:t>a.</w:t>
            </w:r>
          </w:p>
        </w:tc>
        <w:tc>
          <w:tcPr>
            <w:tcW w:w="7894" w:type="dxa"/>
          </w:tcPr>
          <w:p w:rsidR="007677BD" w:rsidRPr="00EF5853" w:rsidRDefault="007677BD" w:rsidP="00875196">
            <w:r w:rsidRPr="004F1944">
              <w:t xml:space="preserve">What is simulation and what are the main components of  reservoir simulation model   </w:t>
            </w:r>
          </w:p>
        </w:tc>
        <w:tc>
          <w:tcPr>
            <w:tcW w:w="1276" w:type="dxa"/>
          </w:tcPr>
          <w:p w:rsidR="007677BD" w:rsidRPr="00875196" w:rsidRDefault="007677BD" w:rsidP="00875196">
            <w:pPr>
              <w:jc w:val="center"/>
              <w:rPr>
                <w:sz w:val="22"/>
                <w:szCs w:val="22"/>
              </w:rPr>
            </w:pPr>
            <w:r>
              <w:rPr>
                <w:sz w:val="22"/>
                <w:szCs w:val="22"/>
              </w:rPr>
              <w:t>CO 1</w:t>
            </w:r>
          </w:p>
        </w:tc>
        <w:tc>
          <w:tcPr>
            <w:tcW w:w="868" w:type="dxa"/>
          </w:tcPr>
          <w:p w:rsidR="007677BD" w:rsidRPr="002D2D72" w:rsidRDefault="007677BD" w:rsidP="005814FF">
            <w:pPr>
              <w:ind w:left="542" w:right="-90" w:hanging="542"/>
              <w:jc w:val="center"/>
              <w:rPr>
                <w:sz w:val="20"/>
                <w:szCs w:val="20"/>
              </w:rPr>
            </w:pPr>
            <w:r w:rsidRPr="002D2D72">
              <w:rPr>
                <w:sz w:val="20"/>
                <w:szCs w:val="20"/>
              </w:rPr>
              <w:t>4</w:t>
            </w:r>
          </w:p>
        </w:tc>
      </w:tr>
      <w:tr w:rsidR="007677BD" w:rsidRPr="00EF5853" w:rsidTr="003A6B92">
        <w:trPr>
          <w:trHeight w:val="2"/>
        </w:trPr>
        <w:tc>
          <w:tcPr>
            <w:tcW w:w="530" w:type="dxa"/>
            <w:vMerge/>
          </w:tcPr>
          <w:p w:rsidR="007677BD" w:rsidRPr="00EF5853" w:rsidRDefault="007677BD" w:rsidP="00875196">
            <w:pPr>
              <w:jc w:val="center"/>
            </w:pPr>
          </w:p>
        </w:tc>
        <w:tc>
          <w:tcPr>
            <w:tcW w:w="684" w:type="dxa"/>
          </w:tcPr>
          <w:p w:rsidR="007677BD" w:rsidRPr="00EF5853" w:rsidRDefault="007677BD" w:rsidP="00875196">
            <w:pPr>
              <w:jc w:val="center"/>
            </w:pPr>
            <w:r w:rsidRPr="00EF5853">
              <w:t>b.</w:t>
            </w:r>
          </w:p>
        </w:tc>
        <w:tc>
          <w:tcPr>
            <w:tcW w:w="7894" w:type="dxa"/>
          </w:tcPr>
          <w:p w:rsidR="007677BD" w:rsidRPr="00EF5853" w:rsidRDefault="007677BD" w:rsidP="00875196">
            <w:r w:rsidRPr="004F1944">
              <w:t>What is the significance of Monte-Carlo simulation in water resources systems?</w:t>
            </w:r>
            <w:r w:rsidRPr="004F1944">
              <w:tab/>
            </w:r>
          </w:p>
        </w:tc>
        <w:tc>
          <w:tcPr>
            <w:tcW w:w="1276" w:type="dxa"/>
          </w:tcPr>
          <w:p w:rsidR="007677BD" w:rsidRPr="00875196" w:rsidRDefault="007677BD" w:rsidP="00875196">
            <w:pPr>
              <w:jc w:val="center"/>
              <w:rPr>
                <w:sz w:val="22"/>
                <w:szCs w:val="22"/>
              </w:rPr>
            </w:pPr>
            <w:r>
              <w:rPr>
                <w:sz w:val="22"/>
                <w:szCs w:val="22"/>
              </w:rPr>
              <w:t>CO 1</w:t>
            </w:r>
          </w:p>
        </w:tc>
        <w:tc>
          <w:tcPr>
            <w:tcW w:w="868" w:type="dxa"/>
          </w:tcPr>
          <w:p w:rsidR="007677BD" w:rsidRPr="002D2D72" w:rsidRDefault="007677BD" w:rsidP="005814FF">
            <w:pPr>
              <w:ind w:left="542" w:right="-90" w:hanging="542"/>
              <w:jc w:val="center"/>
              <w:rPr>
                <w:sz w:val="20"/>
                <w:szCs w:val="20"/>
              </w:rPr>
            </w:pPr>
            <w:r w:rsidRPr="002D2D72">
              <w:rPr>
                <w:sz w:val="20"/>
                <w:szCs w:val="20"/>
              </w:rPr>
              <w:t>2</w:t>
            </w:r>
          </w:p>
        </w:tc>
      </w:tr>
      <w:tr w:rsidR="007677BD" w:rsidRPr="00EF5853" w:rsidTr="003A6B92">
        <w:trPr>
          <w:trHeight w:val="2"/>
        </w:trPr>
        <w:tc>
          <w:tcPr>
            <w:tcW w:w="530" w:type="dxa"/>
            <w:vMerge/>
          </w:tcPr>
          <w:p w:rsidR="007677BD" w:rsidRPr="00EF5853" w:rsidRDefault="007677BD" w:rsidP="00875196">
            <w:pPr>
              <w:jc w:val="center"/>
            </w:pPr>
          </w:p>
        </w:tc>
        <w:tc>
          <w:tcPr>
            <w:tcW w:w="684" w:type="dxa"/>
          </w:tcPr>
          <w:p w:rsidR="007677BD" w:rsidRPr="00EF5853" w:rsidRDefault="007677BD" w:rsidP="00875196">
            <w:pPr>
              <w:jc w:val="center"/>
            </w:pPr>
            <w:r w:rsidRPr="00EF5853">
              <w:t>c.</w:t>
            </w:r>
          </w:p>
        </w:tc>
        <w:tc>
          <w:tcPr>
            <w:tcW w:w="7894" w:type="dxa"/>
          </w:tcPr>
          <w:p w:rsidR="007677BD" w:rsidRPr="00EF5853" w:rsidRDefault="007677BD" w:rsidP="00875196">
            <w:r w:rsidRPr="004F1944">
              <w:t xml:space="preserve">Explain with an example how the inflow data for the reservoir simulation can be generated using probability distribution.  </w:t>
            </w:r>
          </w:p>
        </w:tc>
        <w:tc>
          <w:tcPr>
            <w:tcW w:w="1276" w:type="dxa"/>
          </w:tcPr>
          <w:p w:rsidR="007677BD" w:rsidRPr="00875196" w:rsidRDefault="007677BD" w:rsidP="00875196">
            <w:pPr>
              <w:jc w:val="center"/>
              <w:rPr>
                <w:sz w:val="22"/>
                <w:szCs w:val="22"/>
              </w:rPr>
            </w:pPr>
            <w:r>
              <w:rPr>
                <w:sz w:val="22"/>
                <w:szCs w:val="22"/>
              </w:rPr>
              <w:t>CO 1</w:t>
            </w:r>
          </w:p>
        </w:tc>
        <w:tc>
          <w:tcPr>
            <w:tcW w:w="868" w:type="dxa"/>
          </w:tcPr>
          <w:p w:rsidR="007677BD" w:rsidRPr="002D2D72" w:rsidRDefault="007677BD" w:rsidP="005814FF">
            <w:pPr>
              <w:ind w:left="542" w:right="-90" w:hanging="542"/>
              <w:jc w:val="center"/>
              <w:rPr>
                <w:sz w:val="20"/>
                <w:szCs w:val="20"/>
              </w:rPr>
            </w:pPr>
            <w:r w:rsidRPr="002D2D72">
              <w:rPr>
                <w:sz w:val="20"/>
                <w:szCs w:val="20"/>
              </w:rPr>
              <w:t>6</w:t>
            </w:r>
          </w:p>
        </w:tc>
      </w:tr>
      <w:tr w:rsidR="007677BD" w:rsidRPr="00EF5853" w:rsidTr="003A6B92">
        <w:trPr>
          <w:trHeight w:val="2"/>
        </w:trPr>
        <w:tc>
          <w:tcPr>
            <w:tcW w:w="530" w:type="dxa"/>
            <w:vMerge/>
          </w:tcPr>
          <w:p w:rsidR="007677BD" w:rsidRPr="00EF5853" w:rsidRDefault="007677BD" w:rsidP="00875196">
            <w:pPr>
              <w:jc w:val="center"/>
            </w:pPr>
          </w:p>
        </w:tc>
        <w:tc>
          <w:tcPr>
            <w:tcW w:w="684" w:type="dxa"/>
          </w:tcPr>
          <w:p w:rsidR="007677BD" w:rsidRPr="00EF5853" w:rsidRDefault="007677BD" w:rsidP="00875196">
            <w:pPr>
              <w:jc w:val="center"/>
            </w:pPr>
            <w:r w:rsidRPr="00EF5853">
              <w:t>d.</w:t>
            </w:r>
          </w:p>
        </w:tc>
        <w:tc>
          <w:tcPr>
            <w:tcW w:w="7894" w:type="dxa"/>
          </w:tcPr>
          <w:p w:rsidR="007677BD" w:rsidRPr="00EF5853" w:rsidRDefault="007677BD" w:rsidP="00875196">
            <w:r w:rsidRPr="004F1944">
              <w:t>Detail the procedure for simulation of a reservoir for Hydropower Generation</w:t>
            </w:r>
          </w:p>
        </w:tc>
        <w:tc>
          <w:tcPr>
            <w:tcW w:w="1276" w:type="dxa"/>
          </w:tcPr>
          <w:p w:rsidR="007677BD" w:rsidRPr="00875196" w:rsidRDefault="007677BD" w:rsidP="00875196">
            <w:pPr>
              <w:jc w:val="center"/>
              <w:rPr>
                <w:sz w:val="22"/>
                <w:szCs w:val="22"/>
              </w:rPr>
            </w:pPr>
            <w:r>
              <w:rPr>
                <w:sz w:val="22"/>
                <w:szCs w:val="22"/>
              </w:rPr>
              <w:t>CO 1</w:t>
            </w:r>
          </w:p>
        </w:tc>
        <w:tc>
          <w:tcPr>
            <w:tcW w:w="868" w:type="dxa"/>
          </w:tcPr>
          <w:p w:rsidR="007677BD" w:rsidRPr="002D2D72" w:rsidRDefault="007677BD" w:rsidP="005814FF">
            <w:pPr>
              <w:ind w:left="542" w:right="-90" w:hanging="542"/>
              <w:jc w:val="center"/>
              <w:rPr>
                <w:sz w:val="20"/>
                <w:szCs w:val="20"/>
              </w:rPr>
            </w:pPr>
            <w:r w:rsidRPr="002D2D72">
              <w:rPr>
                <w:sz w:val="20"/>
                <w:szCs w:val="20"/>
              </w:rPr>
              <w:t>8</w:t>
            </w:r>
          </w:p>
        </w:tc>
      </w:tr>
      <w:tr w:rsidR="007677BD" w:rsidRPr="00EF5853" w:rsidTr="003A6B92">
        <w:trPr>
          <w:trHeight w:val="4"/>
        </w:trPr>
        <w:tc>
          <w:tcPr>
            <w:tcW w:w="11252" w:type="dxa"/>
            <w:gridSpan w:val="5"/>
          </w:tcPr>
          <w:p w:rsidR="007677BD" w:rsidRPr="005814FF" w:rsidRDefault="007677BD" w:rsidP="005814FF">
            <w:pPr>
              <w:ind w:left="542" w:right="-90" w:hanging="542"/>
              <w:jc w:val="center"/>
              <w:rPr>
                <w:b/>
                <w:sz w:val="20"/>
                <w:szCs w:val="20"/>
              </w:rPr>
            </w:pPr>
            <w:r w:rsidRPr="005814FF">
              <w:rPr>
                <w:b/>
                <w:sz w:val="20"/>
                <w:szCs w:val="20"/>
              </w:rPr>
              <w:t>(OR)</w:t>
            </w:r>
          </w:p>
        </w:tc>
      </w:tr>
      <w:tr w:rsidR="007677BD" w:rsidRPr="00EF5853" w:rsidTr="003A6B92">
        <w:trPr>
          <w:trHeight w:val="4"/>
        </w:trPr>
        <w:tc>
          <w:tcPr>
            <w:tcW w:w="530" w:type="dxa"/>
          </w:tcPr>
          <w:p w:rsidR="007677BD" w:rsidRPr="00EF5853" w:rsidRDefault="007677BD" w:rsidP="00875196">
            <w:pPr>
              <w:jc w:val="center"/>
            </w:pPr>
            <w:r w:rsidRPr="00EF5853">
              <w:t>2.</w:t>
            </w:r>
          </w:p>
        </w:tc>
        <w:tc>
          <w:tcPr>
            <w:tcW w:w="684" w:type="dxa"/>
          </w:tcPr>
          <w:p w:rsidR="007677BD" w:rsidRPr="00EF5853" w:rsidRDefault="007677BD" w:rsidP="00875196">
            <w:pPr>
              <w:jc w:val="center"/>
            </w:pPr>
            <w:r w:rsidRPr="00EF5853">
              <w:t>a.</w:t>
            </w:r>
          </w:p>
        </w:tc>
        <w:tc>
          <w:tcPr>
            <w:tcW w:w="7894" w:type="dxa"/>
          </w:tcPr>
          <w:p w:rsidR="007677BD" w:rsidRPr="004F1944" w:rsidRDefault="007677BD" w:rsidP="002D2D72">
            <w:pPr>
              <w:spacing w:after="160" w:line="259" w:lineRule="auto"/>
              <w:jc w:val="both"/>
            </w:pPr>
            <w:r w:rsidRPr="004F1944">
              <w:t xml:space="preserve">Consider a canal supplying water for three different crops. Maximum capacity of the canal is 4 units of water. Optimization Problem: Determine the optimal allocations </w:t>
            </w:r>
            <w:r w:rsidRPr="002D2D72">
              <w:rPr>
                <w:i/>
                <w:iCs/>
              </w:rPr>
              <w:t>x</w:t>
            </w:r>
            <w:r w:rsidRPr="002D2D72">
              <w:rPr>
                <w:i/>
                <w:iCs/>
                <w:vertAlign w:val="subscript"/>
              </w:rPr>
              <w:t>i</w:t>
            </w:r>
            <w:r w:rsidRPr="004F1944">
              <w:t xml:space="preserve"> to each crop that maximizes the total net benefits from all the three crops</w:t>
            </w:r>
            <w:r>
              <w:t xml:space="preserve">. </w:t>
            </w:r>
            <w:r w:rsidRPr="004F1944">
              <w:t>Net benefits from producing the crops can be expressed as a function of the water allotted</w:t>
            </w:r>
          </w:p>
          <w:p w:rsidR="007677BD" w:rsidRPr="00425872" w:rsidRDefault="007677BD" w:rsidP="002D2D72">
            <w:pPr>
              <w:pStyle w:val="ListParagraph"/>
              <w:ind w:left="360"/>
            </w:pPr>
            <w:r w:rsidRPr="004F1944">
              <w:object w:dxaOrig="2220" w:dyaOrig="1219">
                <v:shape id="_x0000_i1025" type="#_x0000_t75" style="width:108pt;height:57pt" o:ole="">
                  <v:imagedata r:id="rId7" o:title=""/>
                </v:shape>
                <o:OLEObject Type="Embed" ProgID="Equation.3" ShapeID="_x0000_i1025" DrawAspect="Content" ObjectID="_1540461666" r:id="rId8"/>
              </w:object>
            </w:r>
          </w:p>
          <w:p w:rsidR="007677BD" w:rsidRDefault="007677BD" w:rsidP="002D2D72">
            <w:pPr>
              <w:pStyle w:val="ListParagraph"/>
              <w:ind w:left="360"/>
            </w:pPr>
            <w:r>
              <w:rPr>
                <w:noProof/>
                <w:lang w:val="en-IN" w:eastAsia="en-IN"/>
              </w:rPr>
              <w:pict>
                <v:group id="Group 11" o:spid="_x0000_s1031" style="position:absolute;left:0;text-align:left;margin-left:144.05pt;margin-top:-26.05pt;width:255.7pt;height:108.85pt;z-index:-251656192;mso-position-horizontal-relative:margin" coordsize="7200,3168" wrapcoords="13429 1937 13365 2086 12859 4320 6588 6554 3927 6703 3737 6852 4181 9087 3104 11470 2090 12662 1710 13407 1584 15641 3547 16237 8805 16237 8931 17578 11909 17578 12035 15343 11782 14599 10958 13854 10768 11470 11465 9087 13682 8640 16913 7299 16343 4320 16279 2234 16152 1937 13429 19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">
                  <v:rect id="AutoShape 12" o:spid="_x0000_s1032" style="position:absolute;width:7200;height:316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3tUh8IA&#10;AADbAAAADwAAAGRycy9kb3ducmV2LnhtbERPTWvCQBC9C/6HZYReRDctKC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e1SHwgAAANsAAAAPAAAAAAAAAAAAAAAAAJgCAABkcnMvZG93&#10;bnJldi54bWxQSwUGAAAAAAQABAD1AAAAhwMAAAAA&#10;" filled="f" stroked="f">
                    <o:lock v:ext="edit" aspectratio="t"/>
                  </v:rect>
                  <v:line id="Line 13" o:spid="_x0000_s1033" style="position:absolute;flip:y;visibility:visible" from="576,1872" to="720,23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m1iDcMAAADbAAAADwAAAGRycy9kb3ducmV2LnhtbERPTWsCMRC9C/6HMAVvNdtatGyNIgWt&#10;lApWPfQ4bsbNYjJZNlG3/vpGKHibx/uc8bR1VpypCZVnBU/9DARx4XXFpYLddv74CiJEZI3WMyn4&#10;pQDTSbczxlz7C3/TeRNLkUI45KjAxFjnUobCkMPQ9zVx4g6+cRgTbEqpG7ykcGflc5YNpcOKU4PB&#10;mt4NFcfNySlYWTv4WX9d2/118fG5GoxeZsYtleo9tLM3EJHaeBf/u5c6zR/C7Zd0gJz8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ZtYg3DAAAA2wAAAA8AAAAAAAAAAAAA&#10;AAAAoQIAAGRycy9kb3ducmV2LnhtbFBLBQYAAAAABAAEAPkAAACRAwAAAAA=&#10;" strokecolor="#396" strokeweight="1.5pt">
                    <v:stroke endarrow="block"/>
                  </v:line>
                  <v:line id="Line 14" o:spid="_x0000_s1034" style="position:absolute;visibility:visible" from="5349,927" to="5637,10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mVFnr0AAADbAAAADwAAAGRycy9kb3ducmV2LnhtbERP24rCMBB9F/yHMMK+6dQVvHSNIsLK&#10;4pvWDxiasS3bTEoStf79ZkHwbQ7nOuttb1t1Zx8aJxqmkwwUS+lMI5WGS/E9XoIKkcRQ64Q1PDnA&#10;djMcrCk37iEnvp9jpVKIhJw01DF2OWIoa7YUJq5jSdzVeUsxQV+h8fRI4bbFzyybo6VGUkNNHe9r&#10;Ln/PN6shuMsRD6sZmkOBS3l6u5h5q/XHqN99gYrcx7f45f4xaf4K/n9JB+DmD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KplRZ69AAAA2wAAAA8AAAAAAAAAAAAAAAAAoQIA&#10;AGRycy9kb3ducmV2LnhtbFBLBQYAAAAABAAEAPkAAACLAwAAAAA=&#10;" strokecolor="#396" strokeweight="1.5pt">
                    <v:stroke endarrow="block"/>
                  </v:line>
                  <v:shape id="Freeform 5" o:spid="_x0000_s1035" style="position:absolute;left:720;top:768;width:4968;height:1104;visibility:visible" coordsize="7560,13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10WI8AA&#10;AADbAAAADwAAAGRycy9kb3ducmV2LnhtbERPy4rCMBTdC/MP4Q6401QHRKtRhtERF260MrO9NLcP&#10;bW5KErX+vVkILg/nvVh1phE3cr62rGA0TEAQ51bXXCo4Zb+DKQgfkDU2lknBgzyslh+9Baba3vlA&#10;t2MoRQxhn6KCKoQ2ldLnFRn0Q9sSR66wzmCI0JVSO7zHcNPIcZJMpMGaY0OFLf1UlF+OV6Pgsj3v&#10;i/Umd7O/r6yYjDq2m+xfqf5n9z0HEagLb/HLvdMKxnF9/BJ/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10WI8AAAADbAAAADwAAAAAAAAAAAAAAAACYAgAAZHJzL2Rvd25y&#10;ZXYueG1sUEsFBgAAAAAEAAQA9QAAAIUDAAAAAA==&#10;" adj="0,,0" path="al,1380,165,855,330,330,900,300,1470,270,2610,1230l3420,1200r810,-30l5070,240,5760,120,6450,xe" filled="f" strokecolor="#396" strokeweight="2pt">
                    <v:stroke joinstyle="round"/>
                    <v:formulas>
                      <v:f eqn="val #1"/>
                      <v:f eqn="val #0"/>
                      <v:f eqn="sum #1 0 #0"/>
                      <v:f eqn="val 10800"/>
                      <v:f eqn="sum 0 0 #1"/>
                      <v:f eqn="sumangle @2 360 0"/>
                      <v:f eqn="if @2 @2 @5"/>
                      <v:f eqn="sum 0 0 @6"/>
                      <v:f eqn="val #2"/>
                      <v:f eqn="sum 0 0 #0"/>
                      <v:f eqn="sum #2 0 2700"/>
                      <v:f eqn="cos @10 #1"/>
                      <v:f eqn="sin @10 #1"/>
                      <v:f eqn="cos 13500 #1"/>
                      <v:f eqn="sin 13500 #1"/>
                      <v:f eqn="sum @11 10800 0"/>
                      <v:f eqn="sum @12 10800 0"/>
                      <v:f eqn="sum @13 10800 0"/>
                      <v:f eqn="sum @14 10800 0"/>
                      <v:f eqn="prod #2 1 2"/>
                      <v:f eqn="sum @19 5400 0"/>
                      <v:f eqn="cos @20 #1"/>
                      <v:f eqn="sin @20 #1"/>
                      <v:f eqn="sum @21 10800 0"/>
                      <v:f eqn="sum @12 @23 @22"/>
                      <v:f eqn="sum @22 @23 @11"/>
                      <v:f eqn="cos 10800 #1"/>
                      <v:f eqn="sin 10800 #1"/>
                      <v:f eqn="cos #2 #1"/>
                      <v:f eqn="sin #2 #1"/>
                      <v:f eqn="sum @26 10800 0"/>
                      <v:f eqn="sum @27 10800 0"/>
                      <v:f eqn="sum @28 10800 0"/>
                      <v:f eqn="sum @29 10800 0"/>
                      <v:f eqn="sum @19 5400 0"/>
                      <v:f eqn="cos @34 #0"/>
                      <v:f eqn="sin @34 #0"/>
                      <v:f eqn="mid #0 #1"/>
                      <v:f eqn="sumangle @37 180 0"/>
                      <v:f eqn="if @2 @37 @38"/>
                      <v:f eqn="cos 10800 @39"/>
                      <v:f eqn="sin 10800 @39"/>
                      <v:f eqn="cos #2 @39"/>
                      <v:f eqn="sin #2 @39"/>
                      <v:f eqn="sum @40 10800 0"/>
                      <v:f eqn="sum @41 10800 0"/>
                      <v:f eqn="sum @42 10800 0"/>
                      <v:f eqn="sum @43 10800 0"/>
                      <v:f eqn="sum @35 10800 0"/>
                      <v:f eqn="sum @36 10800 0"/>
                    </v:formulas>
                    <v:path arrowok="t" o:connecttype="custom" o:connectlocs="0,706;379,154;1438,614;2422,62;3179,246" o:connectangles="0,0,0,0,0" textboxrect="0,0,7560,1380"/>
                    <v:handles>
                      <v:h position="@3,#0" polar="10800,10800"/>
                      <v:h position="#2,#1" polar="10800,10800" radiusrange="0,10800"/>
                    </v:handles>
                  </v:shape>
                  <v:line id="Line 16" o:spid="_x0000_s1036" style="position:absolute;visibility:visible" from="1296,1008" to="1584,15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PiV8QAAADbAAAADwAAAGRycy9kb3ducmV2LnhtbESPQWvCQBSE74X+h+UVvDWb5KCSuoZS&#10;sFQPQo2l9PbIviah2bdhd43x37tCweMwM98wq3IyvRjJ+c6ygixJQRDXVnfcKDhWm+clCB+QNfaW&#10;ScGFPJTrx4cVFtqe+ZPGQ2hEhLAvUEEbwlBI6euWDPrEDsTR+7XOYIjSNVI7PEe46WWepnNpsOO4&#10;0OJAby3Vf4eTUVCPfjSL/HsrN1S9Tz97+7VrrFKzp+n1BUSgKdzD/+0PrSDP4PYl/gC5v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Q+JXxAAAANsAAAAPAAAAAAAAAAAA&#10;AAAAAKECAABkcnMvZG93bnJldi54bWxQSwUGAAAAAAQABAD5AAAAkgMAAAAA&#10;" strokeweight="1pt">
                    <v:stroke endarrow="block"/>
                  </v:line>
                  <v:roundrect id="AutoShape 17" o:spid="_x0000_s1037" style="position:absolute;left:1152;top:1584;width:864;height:488;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y/sYA&#10;AADbAAAADwAAAGRycy9kb3ducmV2LnhtbESP3WrCQBSE7wu+w3IE7+rGCLZEVwm2ihSU+ksvD9nT&#10;JJg9G7KrSd++Wyh4OczMN8xs0ZlK3KlxpWUFo2EEgjizuuRcwem4en4F4TyyxsoyKfghB4t572mG&#10;ibYt7+l+8LkIEHYJKii8rxMpXVaQQTe0NXHwvm1j0AfZ5FI32Aa4qWQcRRNpsOSwUGBNy4Ky6+Fm&#10;FHx9jC/dbb/73LYv79u3+pier+tUqUG/S6cgPHX+Ef5vb7SCOIa/L+EH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9y/sYAAADbAAAADwAAAAAAAAAAAAAAAACYAgAAZHJz&#10;L2Rvd25yZXYueG1sUEsFBgAAAAAEAAQA9QAAAIsDAAAAAA==&#10;" fillcolor="#cff">
                    <v:textbox>
                      <w:txbxContent>
                        <w:p w:rsidR="007677BD" w:rsidRPr="004F1944" w:rsidRDefault="007677BD" w:rsidP="002D2D72">
                          <w:pPr>
                            <w:pStyle w:val="NormalWeb"/>
                            <w:kinsoku w:val="0"/>
                            <w:overflowPunct w:val="0"/>
                            <w:spacing w:before="0" w:beforeAutospacing="0" w:after="0" w:afterAutospacing="0"/>
                            <w:textAlignment w:val="baseline"/>
                            <w:rPr>
                              <w:sz w:val="16"/>
                              <w:szCs w:val="16"/>
                            </w:rPr>
                          </w:pPr>
                          <w:r w:rsidRPr="004864C7">
                            <w:rPr>
                              <w:rFonts w:ascii="Arial" w:hAnsi="Arial" w:cs="Mangal"/>
                              <w:color w:val="000000"/>
                              <w:kern w:val="24"/>
                              <w:sz w:val="16"/>
                              <w:szCs w:val="16"/>
                            </w:rPr>
                            <w:t>Field 1</w:t>
                          </w:r>
                        </w:p>
                      </w:txbxContent>
                    </v:textbox>
                  </v:roundrect>
                  <v:roundrect id="AutoShape 18" o:spid="_x0000_s1038" style="position:absolute;left:2997;top:2160;width:962;height:447;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PXZcQA&#10;AADbAAAADwAAAGRycy9kb3ducmV2LnhtbESPW4vCMBSE3wX/QzjCvmmqwirVKGVvLAuKd3w8NMe2&#10;2JyUJtruv98sCD4OM/MNM1+2phR3ql1hWcFwEIEgTq0uOFNw2H/2pyCcR9ZYWiYFv+Rgueh25hhr&#10;2/CW7jufiQBhF6OC3PsqltKlORl0A1sRB+9ia4M+yDqTusYmwE0pR1H0Kg0WHBZyrOgtp/S6uxkF&#10;55/xqb1t15tVM/lYvVf75Hj9SpR66bXJDISn1j/Dj/a3VjAaw/+X8APk4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fD12XEAAAA2wAAAA8AAAAAAAAAAAAAAAAAmAIAAGRycy9k&#10;b3ducmV2LnhtbFBLBQYAAAAABAAEAPUAAACJAwAAAAA=&#10;" fillcolor="#cff">
                    <v:textbox>
                      <w:txbxContent>
                        <w:p w:rsidR="007677BD" w:rsidRDefault="007677BD" w:rsidP="002D2D72">
                          <w:pPr>
                            <w:pStyle w:val="NormalWeb"/>
                            <w:kinsoku w:val="0"/>
                            <w:overflowPunct w:val="0"/>
                            <w:spacing w:before="0" w:beforeAutospacing="0" w:after="0" w:afterAutospacing="0"/>
                            <w:textAlignment w:val="baseline"/>
                          </w:pPr>
                          <w:r w:rsidRPr="004864C7">
                            <w:rPr>
                              <w:rFonts w:ascii="Arial" w:hAnsi="Arial" w:cs="Mangal"/>
                              <w:color w:val="000000"/>
                              <w:kern w:val="24"/>
                              <w:sz w:val="16"/>
                              <w:szCs w:val="16"/>
                            </w:rPr>
                            <w:t>Field 2</w:t>
                          </w:r>
                        </w:p>
                      </w:txbxContent>
                    </v:textbox>
                  </v:roundrect>
                  <v:roundrect id="AutoShape 19" o:spid="_x0000_s1039" style="position:absolute;left:4457;top:304;width:966;height:443;visibility:visib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pPEccA&#10;AADbAAAADwAAAGRycy9kb3ducmV2LnhtbESP3WrCQBSE7wt9h+UUelc3alGJrhLUllJQGn9KLw/Z&#10;YxLMng3Z1aRv7xaEXg4z8w0zW3SmEldqXGlZQb8XgSDOrC45V3DYv71MQDiPrLGyTAp+ycFi/vgw&#10;w1jbllO67nwuAoRdjAoK7+tYSpcVZND1bE0cvJNtDPogm1zqBtsAN5UcRNFIGiw5LBRY07Kg7Ly7&#10;GAU/n8Pv7pJuvzbteL1Z1fvkeH5PlHp+6pIpCE+d/w/f2x9aweAV/r6EHyDn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gqTxHHAAAA2wAAAA8AAAAAAAAAAAAAAAAAmAIAAGRy&#10;cy9kb3ducmV2LnhtbFBLBQYAAAAABAAEAPUAAACMAwAAAAA=&#10;" fillcolor="#cff">
                    <v:textbox>
                      <w:txbxContent>
                        <w:p w:rsidR="007677BD" w:rsidRPr="004F1944" w:rsidRDefault="007677BD" w:rsidP="002D2D72">
                          <w:pPr>
                            <w:pStyle w:val="NormalWeb"/>
                            <w:kinsoku w:val="0"/>
                            <w:overflowPunct w:val="0"/>
                            <w:spacing w:before="0" w:beforeAutospacing="0" w:after="0" w:afterAutospacing="0"/>
                            <w:textAlignment w:val="baseline"/>
                            <w:rPr>
                              <w:sz w:val="18"/>
                              <w:szCs w:val="18"/>
                            </w:rPr>
                          </w:pPr>
                          <w:r w:rsidRPr="004864C7">
                            <w:rPr>
                              <w:rFonts w:ascii="Arial" w:hAnsi="Arial" w:cs="Mangal"/>
                              <w:color w:val="000000"/>
                              <w:kern w:val="24"/>
                              <w:sz w:val="16"/>
                              <w:szCs w:val="16"/>
                            </w:rPr>
                            <w:t>Field 3</w:t>
                          </w:r>
                        </w:p>
                      </w:txbxContent>
                    </v:textbox>
                  </v:roundrect>
                  <v:line id="Line 20" o:spid="_x0000_s1040" style="position:absolute;visibility:visible" from="3456,1728" to="3600,2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jkVMMAAADbAAAADwAAAGRycy9kb3ducmV2LnhtbESPQYvCMBSE78L+h/AWvGlqQV2qUWTB&#10;RT0I2hXx9mjetmWbl9LEWv+9EQSPw8x8w8yXnalES40rLSsYDSMQxJnVJecKftP14AuE88gaK8uk&#10;4E4OlouP3hwTbW98oPbocxEg7BJUUHhfJ1K6rCCDbmhr4uD92cagD7LJpW7wFuCmknEUTaTBksNC&#10;gTV9F5T9H69GQda61kzj81auKf3pLnt72uVWqf5nt5qB8NT5d/jV3mgF8RieX8IPkI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R45FTDAAAA2wAAAA8AAAAAAAAAAAAA&#10;AAAAoQIAAGRycy9kb3ducmV2LnhtbFBLBQYAAAAABAAEAPkAAACRAwAAAAA=&#10;" strokeweight="1pt">
                    <v:stroke endarrow="block"/>
                  </v:line>
                  <v:line id="Line 21" o:spid="_x0000_s1041" style="position:absolute;flip:y;visibility:visible" from="4255,576" to="4399,10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GXII8QAAADbAAAADwAAAGRycy9kb3ducmV2LnhtbESPQWvCQBSE7wX/w/KE3nSjBQnRVUQQ&#10;pYWCacXrS/aZjWbfhuyq6b/vFoQeh5n5hlmsetuIO3W+dqxgMk5AEJdO11wp+P7ajlIQPiBrbByT&#10;gh/ysFoOXhaYaffgA93zUIkIYZ+hAhNCm0npS0MW/di1xNE7u85iiLKrpO7wEeG2kdMkmUmLNccF&#10;gy1tDJXX/GYVvLX797M9mPz0mRbp7nIsinLzodTrsF/PQQTqw3/42d5rBdMZ/H2JP0Auf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ZcgjxAAAANsAAAAPAAAAAAAAAAAA&#10;AAAAAKECAABkcnMvZG93bnJldi54bWxQSwUGAAAAAAQABAD5AAAAkgMAAAAA&#10;" strokeweight="1pt">
                    <v:stroke endarrow="block"/>
                  </v:line>
                  <v:rect id="Rectangle 12" o:spid="_x0000_s1042" style="position:absolute;left:1440;top:1152;width:576;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ml1sQA&#10;AADbAAAADwAAAGRycy9kb3ducmV2LnhtbESPQWvCQBSE74X+h+UVvBTd1ENbYjZShGIQQRqr50f2&#10;mYRm38bsmsR/3xUEj8PMfMMky9E0oqfO1ZYVvM0iEMSF1TWXCn7339NPEM4ja2wsk4IrOVimz08J&#10;xtoO/EN97ksRIOxiVFB538ZSuqIig25mW+LgnWxn0AfZlVJ3OAS4aeQ8it6lwZrDQoUtrSoq/vKL&#10;UTAUu/64367l7vWYWT5n51V+2Cg1eRm/FiA8jf4RvrczrWD+A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6JpdbEAAAA2wAAAA8AAAAAAAAAAAAAAAAAmAIAAGRycy9k&#10;b3ducmV2LnhtbFBLBQYAAAAABAAEAPUAAACJAwAAAAA=&#10;" filled="f" stroked="f">
                    <v:textbox>
                      <w:txbxContent>
                        <w:p w:rsidR="007677BD" w:rsidRPr="004F1944" w:rsidRDefault="007677BD" w:rsidP="002D2D72">
                          <w:pPr>
                            <w:pStyle w:val="NormalWeb"/>
                            <w:kinsoku w:val="0"/>
                            <w:overflowPunct w:val="0"/>
                            <w:spacing w:before="0" w:beforeAutospacing="0" w:after="0" w:afterAutospacing="0"/>
                            <w:textAlignment w:val="baseline"/>
                            <w:rPr>
                              <w:sz w:val="20"/>
                              <w:szCs w:val="20"/>
                            </w:rPr>
                          </w:pPr>
                          <w:r w:rsidRPr="004864C7">
                            <w:rPr>
                              <w:rFonts w:ascii="Arial" w:hAnsi="Arial" w:cs="Mangal"/>
                              <w:i/>
                              <w:iCs/>
                              <w:color w:val="000000"/>
                              <w:kern w:val="24"/>
                              <w:sz w:val="20"/>
                              <w:szCs w:val="20"/>
                            </w:rPr>
                            <w:t>x</w:t>
                          </w:r>
                          <w:r w:rsidRPr="004864C7">
                            <w:rPr>
                              <w:rFonts w:ascii="Arial" w:hAnsi="Arial" w:cs="Mangal"/>
                              <w:i/>
                              <w:iCs/>
                              <w:color w:val="000000"/>
                              <w:kern w:val="24"/>
                              <w:position w:val="-6"/>
                              <w:sz w:val="20"/>
                              <w:szCs w:val="20"/>
                              <w:vertAlign w:val="subscript"/>
                            </w:rPr>
                            <w:t>1</w:t>
                          </w:r>
                        </w:p>
                      </w:txbxContent>
                    </v:textbox>
                  </v:rect>
                  <v:rect id="Rectangle 13" o:spid="_x0000_s1043" style="position:absolute;left:3909;top:514;width:576;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YxpMAA&#10;AADbAAAADwAAAGRycy9kb3ducmV2LnhtbERPy4rCMBTdD/gP4QpuBk3HhUg1ighiEUGmPtaX5toW&#10;m5vaZNr692Yx4PJw3st1byrRUuNKywp+JhEI4szqknMFl/NuPAfhPLLGyjIpeJGD9WrwtcRY245/&#10;qU19LkIIuxgVFN7XsZQuK8igm9iaOHB32xj0ATa51A12IdxUchpFM2mw5NBQYE3bgrJH+mcUdNmp&#10;vZ2Pe3n6viWWn8lzm14PSo2G/WYBwlPvP+J/d6IVTMPY8CX8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xYxpMAAAADbAAAADwAAAAAAAAAAAAAAAACYAgAAZHJzL2Rvd25y&#10;ZXYueG1sUEsFBgAAAAAEAAQA9QAAAIUDAAAAAA==&#10;" filled="f" stroked="f">
                    <v:textbox>
                      <w:txbxContent>
                        <w:p w:rsidR="007677BD" w:rsidRPr="004F1944" w:rsidRDefault="007677BD" w:rsidP="002D2D72">
                          <w:pPr>
                            <w:pStyle w:val="NormalWeb"/>
                            <w:kinsoku w:val="0"/>
                            <w:overflowPunct w:val="0"/>
                            <w:spacing w:before="0" w:beforeAutospacing="0" w:after="0" w:afterAutospacing="0"/>
                            <w:textAlignment w:val="baseline"/>
                            <w:rPr>
                              <w:sz w:val="16"/>
                              <w:szCs w:val="16"/>
                            </w:rPr>
                          </w:pPr>
                          <w:r w:rsidRPr="004864C7">
                            <w:rPr>
                              <w:rFonts w:ascii="Arial" w:hAnsi="Arial" w:cs="Mangal"/>
                              <w:i/>
                              <w:iCs/>
                              <w:color w:val="000000"/>
                              <w:kern w:val="24"/>
                              <w:sz w:val="16"/>
                              <w:szCs w:val="16"/>
                            </w:rPr>
                            <w:t>x</w:t>
                          </w:r>
                          <w:r w:rsidRPr="004864C7">
                            <w:rPr>
                              <w:rFonts w:ascii="Arial" w:hAnsi="Arial" w:cs="Mangal"/>
                              <w:i/>
                              <w:iCs/>
                              <w:color w:val="000000"/>
                              <w:kern w:val="24"/>
                              <w:position w:val="-6"/>
                              <w:sz w:val="16"/>
                              <w:szCs w:val="16"/>
                              <w:vertAlign w:val="subscript"/>
                            </w:rPr>
                            <w:t>3</w:t>
                          </w:r>
                        </w:p>
                      </w:txbxContent>
                    </v:textbox>
                  </v:rect>
                  <v:rect id="Rectangle 14" o:spid="_x0000_s1044" style="position:absolute;left:3456;top:1728;width:576;height:4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qUP8QA&#10;AADbAAAADwAAAGRycy9kb3ducmV2LnhtbESPQWvCQBSE74X+h+UVvBTd1ENpYzZShGIQQRqr50f2&#10;mYRm38bsmsR/3xUEj8PMfMMky9E0oqfO1ZYVvM0iEMSF1TWXCn7339MPEM4ja2wsk4IrOVimz08J&#10;xtoO/EN97ksRIOxiVFB538ZSuqIig25mW+LgnWxn0AfZlVJ3OAS4aeQ8it6lwZrDQoUtrSoq/vKL&#10;UTAUu/64367l7vWYWT5n51V+2Cg1eRm/FiA8jf4RvrczrWD+Cbcv4QfI9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BalD/EAAAA2wAAAA8AAAAAAAAAAAAAAAAAmAIAAGRycy9k&#10;b3ducmV2LnhtbFBLBQYAAAAABAAEAPUAAACJAwAAAAA=&#10;" filled="f" stroked="f">
                    <v:textbox>
                      <w:txbxContent>
                        <w:p w:rsidR="007677BD" w:rsidRPr="004F1944" w:rsidRDefault="007677BD" w:rsidP="002D2D72">
                          <w:pPr>
                            <w:pStyle w:val="NormalWeb"/>
                            <w:kinsoku w:val="0"/>
                            <w:overflowPunct w:val="0"/>
                            <w:spacing w:before="0" w:beforeAutospacing="0" w:after="0" w:afterAutospacing="0"/>
                            <w:textAlignment w:val="baseline"/>
                            <w:rPr>
                              <w:sz w:val="16"/>
                              <w:szCs w:val="16"/>
                            </w:rPr>
                          </w:pPr>
                          <w:r w:rsidRPr="004864C7">
                            <w:rPr>
                              <w:rFonts w:ascii="Arial" w:hAnsi="Arial" w:cs="Mangal"/>
                              <w:i/>
                              <w:iCs/>
                              <w:color w:val="000000"/>
                              <w:kern w:val="24"/>
                              <w:sz w:val="16"/>
                              <w:szCs w:val="16"/>
                            </w:rPr>
                            <w:t>x</w:t>
                          </w:r>
                          <w:r w:rsidRPr="004864C7">
                            <w:rPr>
                              <w:rFonts w:ascii="Arial" w:hAnsi="Arial" w:cs="Mangal"/>
                              <w:i/>
                              <w:iCs/>
                              <w:color w:val="000000"/>
                              <w:kern w:val="24"/>
                              <w:position w:val="-6"/>
                              <w:sz w:val="16"/>
                              <w:szCs w:val="16"/>
                              <w:vertAlign w:val="subscript"/>
                            </w:rPr>
                            <w:t>2</w:t>
                          </w:r>
                        </w:p>
                      </w:txbxContent>
                    </v:textbox>
                  </v:rect>
                  <w10:wrap type="tight" anchorx="margin"/>
                </v:group>
              </w:pict>
            </w:r>
          </w:p>
          <w:p w:rsidR="007677BD" w:rsidRDefault="007677BD" w:rsidP="002D2D72">
            <w:pPr>
              <w:pStyle w:val="ListParagraph"/>
              <w:ind w:left="360"/>
            </w:pPr>
          </w:p>
          <w:p w:rsidR="007677BD" w:rsidRDefault="007677BD" w:rsidP="002D2D72">
            <w:pPr>
              <w:pStyle w:val="ListParagraph"/>
              <w:ind w:left="360"/>
            </w:pPr>
          </w:p>
          <w:p w:rsidR="007677BD" w:rsidRPr="00EF5853" w:rsidRDefault="007677BD" w:rsidP="00875196"/>
        </w:tc>
        <w:tc>
          <w:tcPr>
            <w:tcW w:w="1276" w:type="dxa"/>
          </w:tcPr>
          <w:p w:rsidR="007677BD" w:rsidRPr="00875196" w:rsidRDefault="007677BD" w:rsidP="00875196">
            <w:pPr>
              <w:jc w:val="center"/>
              <w:rPr>
                <w:sz w:val="22"/>
                <w:szCs w:val="22"/>
              </w:rPr>
            </w:pPr>
            <w:r>
              <w:rPr>
                <w:sz w:val="22"/>
                <w:szCs w:val="22"/>
              </w:rPr>
              <w:t>CO 1</w:t>
            </w:r>
          </w:p>
        </w:tc>
        <w:tc>
          <w:tcPr>
            <w:tcW w:w="868" w:type="dxa"/>
          </w:tcPr>
          <w:p w:rsidR="007677BD" w:rsidRPr="002D2D72" w:rsidRDefault="007677BD" w:rsidP="005814FF">
            <w:pPr>
              <w:ind w:left="542" w:right="-90" w:hanging="542"/>
              <w:jc w:val="center"/>
              <w:rPr>
                <w:sz w:val="20"/>
                <w:szCs w:val="20"/>
              </w:rPr>
            </w:pPr>
            <w:r w:rsidRPr="002D2D72">
              <w:rPr>
                <w:sz w:val="20"/>
                <w:szCs w:val="20"/>
              </w:rPr>
              <w:t>20</w:t>
            </w:r>
          </w:p>
        </w:tc>
      </w:tr>
      <w:tr w:rsidR="007677BD" w:rsidRPr="00EF5853" w:rsidTr="003A6B92">
        <w:trPr>
          <w:trHeight w:val="602"/>
        </w:trPr>
        <w:tc>
          <w:tcPr>
            <w:tcW w:w="530" w:type="dxa"/>
          </w:tcPr>
          <w:p w:rsidR="007677BD" w:rsidRPr="00EF5853" w:rsidRDefault="007677BD" w:rsidP="00875196">
            <w:pPr>
              <w:jc w:val="center"/>
            </w:pPr>
            <w:r w:rsidRPr="00EF5853">
              <w:t>3.</w:t>
            </w:r>
          </w:p>
        </w:tc>
        <w:tc>
          <w:tcPr>
            <w:tcW w:w="684" w:type="dxa"/>
          </w:tcPr>
          <w:p w:rsidR="007677BD" w:rsidRPr="00EF5853" w:rsidRDefault="007677BD" w:rsidP="00875196">
            <w:pPr>
              <w:jc w:val="center"/>
            </w:pPr>
            <w:r w:rsidRPr="00EF5853">
              <w:t>a.</w:t>
            </w:r>
          </w:p>
        </w:tc>
        <w:tc>
          <w:tcPr>
            <w:tcW w:w="7894" w:type="dxa"/>
          </w:tcPr>
          <w:p w:rsidR="007677BD" w:rsidRPr="00EF5853" w:rsidRDefault="007677BD" w:rsidP="002D2D72">
            <w:pPr>
              <w:spacing w:after="160" w:line="259" w:lineRule="auto"/>
            </w:pPr>
            <w:r w:rsidRPr="007664AF">
              <w:t>Write the concept of the system  and explain in detail about the different types of systems in the context of water resources management</w:t>
            </w:r>
            <w:r>
              <w:tab/>
            </w:r>
            <w:r>
              <w:tab/>
            </w:r>
            <w:r w:rsidRPr="007664AF">
              <w:tab/>
            </w:r>
          </w:p>
        </w:tc>
        <w:tc>
          <w:tcPr>
            <w:tcW w:w="1276" w:type="dxa"/>
          </w:tcPr>
          <w:p w:rsidR="007677BD" w:rsidRPr="00875196" w:rsidRDefault="007677BD" w:rsidP="00875196">
            <w:pPr>
              <w:jc w:val="center"/>
              <w:rPr>
                <w:sz w:val="22"/>
                <w:szCs w:val="22"/>
              </w:rPr>
            </w:pPr>
            <w:r>
              <w:rPr>
                <w:sz w:val="22"/>
                <w:szCs w:val="22"/>
              </w:rPr>
              <w:t>CO 1</w:t>
            </w:r>
          </w:p>
        </w:tc>
        <w:tc>
          <w:tcPr>
            <w:tcW w:w="868" w:type="dxa"/>
          </w:tcPr>
          <w:p w:rsidR="007677BD" w:rsidRPr="002D2D72" w:rsidRDefault="007677BD" w:rsidP="005814FF">
            <w:pPr>
              <w:ind w:left="542" w:right="-90" w:hanging="542"/>
              <w:jc w:val="center"/>
              <w:rPr>
                <w:sz w:val="20"/>
                <w:szCs w:val="20"/>
              </w:rPr>
            </w:pPr>
            <w:r w:rsidRPr="002D2D72">
              <w:rPr>
                <w:sz w:val="20"/>
                <w:szCs w:val="20"/>
              </w:rPr>
              <w:t>10</w:t>
            </w:r>
          </w:p>
        </w:tc>
      </w:tr>
      <w:tr w:rsidR="007677BD" w:rsidRPr="00EF5853" w:rsidTr="003A6B92">
        <w:trPr>
          <w:trHeight w:val="4"/>
        </w:trPr>
        <w:tc>
          <w:tcPr>
            <w:tcW w:w="530" w:type="dxa"/>
          </w:tcPr>
          <w:p w:rsidR="007677BD" w:rsidRPr="00EF5853" w:rsidRDefault="007677BD" w:rsidP="00875196">
            <w:pPr>
              <w:jc w:val="center"/>
            </w:pPr>
          </w:p>
        </w:tc>
        <w:tc>
          <w:tcPr>
            <w:tcW w:w="684" w:type="dxa"/>
          </w:tcPr>
          <w:p w:rsidR="007677BD" w:rsidRPr="00EF5853" w:rsidRDefault="007677BD" w:rsidP="00875196">
            <w:pPr>
              <w:jc w:val="center"/>
            </w:pPr>
            <w:r w:rsidRPr="00EF5853">
              <w:t>b.</w:t>
            </w:r>
          </w:p>
        </w:tc>
        <w:tc>
          <w:tcPr>
            <w:tcW w:w="7894" w:type="dxa"/>
          </w:tcPr>
          <w:p w:rsidR="007677BD" w:rsidRPr="00EF5853" w:rsidRDefault="007677BD" w:rsidP="002D2D72">
            <w:pPr>
              <w:jc w:val="both"/>
            </w:pPr>
            <w:r w:rsidRPr="007664AF">
              <w:t xml:space="preserve">Describe some water resource systems consisting of various interdependent components.  What are the inputs to the systems and what are their outputs?   How did you decide what to include in the system and what not to include?   How did you decide on the level of spatial and temporal detail to be included?   </w:t>
            </w:r>
            <w:r w:rsidRPr="007664AF">
              <w:tab/>
            </w:r>
          </w:p>
        </w:tc>
        <w:tc>
          <w:tcPr>
            <w:tcW w:w="1276" w:type="dxa"/>
          </w:tcPr>
          <w:p w:rsidR="007677BD" w:rsidRPr="00875196" w:rsidRDefault="007677BD" w:rsidP="00875196">
            <w:pPr>
              <w:jc w:val="center"/>
              <w:rPr>
                <w:sz w:val="22"/>
                <w:szCs w:val="22"/>
              </w:rPr>
            </w:pPr>
            <w:r>
              <w:rPr>
                <w:sz w:val="22"/>
                <w:szCs w:val="22"/>
              </w:rPr>
              <w:t>CO 1</w:t>
            </w:r>
          </w:p>
        </w:tc>
        <w:tc>
          <w:tcPr>
            <w:tcW w:w="868" w:type="dxa"/>
          </w:tcPr>
          <w:p w:rsidR="007677BD" w:rsidRPr="002D2D72" w:rsidRDefault="007677BD" w:rsidP="005814FF">
            <w:pPr>
              <w:ind w:left="542" w:right="-90" w:hanging="542"/>
              <w:jc w:val="center"/>
              <w:rPr>
                <w:sz w:val="20"/>
                <w:szCs w:val="20"/>
              </w:rPr>
            </w:pPr>
            <w:r w:rsidRPr="002D2D72">
              <w:rPr>
                <w:sz w:val="20"/>
                <w:szCs w:val="20"/>
              </w:rPr>
              <w:t>10</w:t>
            </w:r>
          </w:p>
        </w:tc>
      </w:tr>
      <w:tr w:rsidR="007677BD" w:rsidRPr="00EF5853" w:rsidTr="003A6B92">
        <w:trPr>
          <w:trHeight w:val="4"/>
        </w:trPr>
        <w:tc>
          <w:tcPr>
            <w:tcW w:w="11252" w:type="dxa"/>
            <w:gridSpan w:val="5"/>
          </w:tcPr>
          <w:p w:rsidR="007677BD" w:rsidRPr="005814FF" w:rsidRDefault="007677BD" w:rsidP="005814FF">
            <w:pPr>
              <w:ind w:left="542" w:right="-90" w:hanging="542"/>
              <w:jc w:val="center"/>
              <w:rPr>
                <w:b/>
                <w:sz w:val="20"/>
                <w:szCs w:val="20"/>
              </w:rPr>
            </w:pPr>
            <w:r w:rsidRPr="005814FF">
              <w:rPr>
                <w:b/>
                <w:sz w:val="20"/>
                <w:szCs w:val="20"/>
              </w:rPr>
              <w:t>(OR)</w:t>
            </w:r>
          </w:p>
        </w:tc>
      </w:tr>
      <w:tr w:rsidR="007677BD" w:rsidRPr="00EF5853" w:rsidTr="003A6B92">
        <w:trPr>
          <w:trHeight w:val="4"/>
        </w:trPr>
        <w:tc>
          <w:tcPr>
            <w:tcW w:w="530" w:type="dxa"/>
          </w:tcPr>
          <w:p w:rsidR="007677BD" w:rsidRPr="00EF5853" w:rsidRDefault="007677BD" w:rsidP="00875196">
            <w:pPr>
              <w:jc w:val="center"/>
            </w:pPr>
            <w:r w:rsidRPr="00EF5853">
              <w:t>4.</w:t>
            </w:r>
          </w:p>
        </w:tc>
        <w:tc>
          <w:tcPr>
            <w:tcW w:w="684" w:type="dxa"/>
          </w:tcPr>
          <w:p w:rsidR="007677BD" w:rsidRPr="00EF5853" w:rsidRDefault="007677BD" w:rsidP="00875196">
            <w:pPr>
              <w:jc w:val="center"/>
            </w:pPr>
            <w:r w:rsidRPr="00EF5853">
              <w:t>a.</w:t>
            </w:r>
          </w:p>
        </w:tc>
        <w:tc>
          <w:tcPr>
            <w:tcW w:w="7894" w:type="dxa"/>
          </w:tcPr>
          <w:p w:rsidR="007677BD" w:rsidRPr="0016044E" w:rsidRDefault="007677BD" w:rsidP="002D2D72">
            <w:pPr>
              <w:jc w:val="both"/>
            </w:pPr>
            <w:r>
              <w:t xml:space="preserve">Formulate the dual problem for the following </w:t>
            </w:r>
            <w:r>
              <w:tab/>
            </w:r>
            <w:r>
              <w:tab/>
            </w:r>
            <w:r>
              <w:tab/>
            </w:r>
            <w:r>
              <w:tab/>
            </w:r>
            <w:r>
              <w:tab/>
            </w:r>
            <w:r>
              <w:tab/>
              <w:t xml:space="preserve">    </w:t>
            </w:r>
            <w:r w:rsidRPr="0016044E">
              <w:t>Maximize z = 6x</w:t>
            </w:r>
            <w:r w:rsidRPr="0016044E">
              <w:rPr>
                <w:vertAlign w:val="subscript"/>
              </w:rPr>
              <w:t>1</w:t>
            </w:r>
            <w:r w:rsidRPr="0016044E">
              <w:t xml:space="preserve"> + 14x</w:t>
            </w:r>
            <w:r w:rsidRPr="0016044E">
              <w:rPr>
                <w:vertAlign w:val="subscript"/>
              </w:rPr>
              <w:t>2</w:t>
            </w:r>
            <w:r w:rsidRPr="0016044E">
              <w:t xml:space="preserve"> + 13x</w:t>
            </w:r>
            <w:r w:rsidRPr="0016044E">
              <w:rPr>
                <w:vertAlign w:val="subscript"/>
              </w:rPr>
              <w:t>3</w:t>
            </w:r>
            <w:r w:rsidRPr="0016044E">
              <w:t xml:space="preserve">, </w:t>
            </w:r>
          </w:p>
          <w:p w:rsidR="007677BD" w:rsidRPr="0016044E" w:rsidRDefault="007677BD" w:rsidP="002D2D72">
            <w:pPr>
              <w:jc w:val="both"/>
            </w:pPr>
            <w:r>
              <w:t xml:space="preserve">  </w:t>
            </w:r>
            <w:r>
              <w:tab/>
            </w:r>
            <w:r>
              <w:tab/>
              <w:t xml:space="preserve">  </w:t>
            </w:r>
            <w:r w:rsidRPr="0016044E">
              <w:t xml:space="preserve">subject to: </w:t>
            </w:r>
            <w:r>
              <w:t xml:space="preserve">    </w:t>
            </w:r>
            <w:r w:rsidRPr="0016044E">
              <w:t>1/2 x</w:t>
            </w:r>
            <w:r w:rsidRPr="0016044E">
              <w:rPr>
                <w:vertAlign w:val="subscript"/>
              </w:rPr>
              <w:t>1</w:t>
            </w:r>
            <w:r w:rsidRPr="0016044E">
              <w:t xml:space="preserve"> + 2x</w:t>
            </w:r>
            <w:r w:rsidRPr="0016044E">
              <w:rPr>
                <w:vertAlign w:val="subscript"/>
              </w:rPr>
              <w:t>2</w:t>
            </w:r>
            <w:r w:rsidRPr="0016044E">
              <w:t xml:space="preserve"> + x</w:t>
            </w:r>
            <w:r w:rsidRPr="0016044E">
              <w:rPr>
                <w:vertAlign w:val="subscript"/>
              </w:rPr>
              <w:t>3</w:t>
            </w:r>
            <w:r w:rsidRPr="0016044E">
              <w:t xml:space="preserve"> ≤ 24, </w:t>
            </w:r>
          </w:p>
          <w:p w:rsidR="007677BD" w:rsidRPr="0016044E" w:rsidRDefault="007677BD" w:rsidP="002D2D72">
            <w:pPr>
              <w:ind w:left="720"/>
              <w:jc w:val="both"/>
            </w:pPr>
            <w:r w:rsidRPr="0016044E">
              <w:t xml:space="preserve">     </w:t>
            </w:r>
            <w:r>
              <w:tab/>
            </w:r>
            <w:r>
              <w:tab/>
            </w:r>
            <w:r>
              <w:tab/>
            </w:r>
            <w:r w:rsidRPr="0016044E">
              <w:t xml:space="preserve"> x</w:t>
            </w:r>
            <w:r w:rsidRPr="0016044E">
              <w:rPr>
                <w:vertAlign w:val="subscript"/>
              </w:rPr>
              <w:t>1</w:t>
            </w:r>
            <w:r w:rsidRPr="0016044E">
              <w:t xml:space="preserve"> + 2x</w:t>
            </w:r>
            <w:r w:rsidRPr="0016044E">
              <w:rPr>
                <w:vertAlign w:val="subscript"/>
              </w:rPr>
              <w:t>2</w:t>
            </w:r>
            <w:r w:rsidRPr="0016044E">
              <w:t xml:space="preserve"> + 4x</w:t>
            </w:r>
            <w:r w:rsidRPr="0016044E">
              <w:rPr>
                <w:vertAlign w:val="subscript"/>
              </w:rPr>
              <w:t>3</w:t>
            </w:r>
            <w:r w:rsidRPr="0016044E">
              <w:t xml:space="preserve"> ≤ 60,</w:t>
            </w:r>
          </w:p>
          <w:p w:rsidR="007677BD" w:rsidRDefault="007677BD" w:rsidP="002D2D72">
            <w:pPr>
              <w:ind w:left="720"/>
              <w:jc w:val="both"/>
            </w:pPr>
            <w:r w:rsidRPr="0016044E">
              <w:t xml:space="preserve">   </w:t>
            </w:r>
            <w:r>
              <w:tab/>
            </w:r>
            <w:r>
              <w:tab/>
            </w:r>
            <w:r>
              <w:tab/>
            </w:r>
            <w:r w:rsidRPr="0016044E">
              <w:t xml:space="preserve"> x1 ≥ 0, x2 ≥ 0, x3 ≥ 0.</w:t>
            </w:r>
          </w:p>
          <w:p w:rsidR="007677BD" w:rsidRPr="00EF5853" w:rsidRDefault="007677BD" w:rsidP="00875196"/>
        </w:tc>
        <w:tc>
          <w:tcPr>
            <w:tcW w:w="1276" w:type="dxa"/>
          </w:tcPr>
          <w:p w:rsidR="007677BD" w:rsidRPr="00875196" w:rsidRDefault="007677BD" w:rsidP="00875196">
            <w:pPr>
              <w:jc w:val="center"/>
              <w:rPr>
                <w:sz w:val="22"/>
                <w:szCs w:val="22"/>
              </w:rPr>
            </w:pPr>
            <w:r>
              <w:rPr>
                <w:sz w:val="22"/>
                <w:szCs w:val="22"/>
              </w:rPr>
              <w:t>CO 1</w:t>
            </w:r>
          </w:p>
        </w:tc>
        <w:tc>
          <w:tcPr>
            <w:tcW w:w="868" w:type="dxa"/>
          </w:tcPr>
          <w:p w:rsidR="007677BD" w:rsidRPr="002D2D72" w:rsidRDefault="007677BD" w:rsidP="005814FF">
            <w:pPr>
              <w:ind w:left="542" w:right="-90" w:hanging="542"/>
              <w:jc w:val="center"/>
              <w:rPr>
                <w:sz w:val="20"/>
                <w:szCs w:val="20"/>
              </w:rPr>
            </w:pPr>
            <w:r w:rsidRPr="002D2D72">
              <w:rPr>
                <w:sz w:val="20"/>
                <w:szCs w:val="20"/>
              </w:rPr>
              <w:t>8</w:t>
            </w:r>
          </w:p>
        </w:tc>
      </w:tr>
      <w:tr w:rsidR="007677BD" w:rsidRPr="00EF5853" w:rsidTr="003A6B92">
        <w:trPr>
          <w:trHeight w:val="4"/>
        </w:trPr>
        <w:tc>
          <w:tcPr>
            <w:tcW w:w="530" w:type="dxa"/>
          </w:tcPr>
          <w:p w:rsidR="007677BD" w:rsidRPr="00EF5853" w:rsidRDefault="007677BD" w:rsidP="00875196">
            <w:pPr>
              <w:jc w:val="center"/>
            </w:pPr>
          </w:p>
        </w:tc>
        <w:tc>
          <w:tcPr>
            <w:tcW w:w="684" w:type="dxa"/>
          </w:tcPr>
          <w:p w:rsidR="007677BD" w:rsidRPr="00EF5853" w:rsidRDefault="007677BD" w:rsidP="00875196">
            <w:pPr>
              <w:jc w:val="center"/>
            </w:pPr>
            <w:r w:rsidRPr="00EF5853">
              <w:t>b.</w:t>
            </w:r>
          </w:p>
        </w:tc>
        <w:tc>
          <w:tcPr>
            <w:tcW w:w="7894" w:type="dxa"/>
          </w:tcPr>
          <w:p w:rsidR="007677BD" w:rsidRPr="00EF5853" w:rsidRDefault="007677BD" w:rsidP="00875196">
            <w:r w:rsidRPr="0053697C">
              <w:t xml:space="preserve">What do you mean by slack and surplus variables and when it will be used?              </w:t>
            </w:r>
          </w:p>
        </w:tc>
        <w:tc>
          <w:tcPr>
            <w:tcW w:w="1276" w:type="dxa"/>
          </w:tcPr>
          <w:p w:rsidR="007677BD" w:rsidRPr="00875196" w:rsidRDefault="007677BD" w:rsidP="00875196">
            <w:pPr>
              <w:jc w:val="center"/>
              <w:rPr>
                <w:sz w:val="22"/>
                <w:szCs w:val="22"/>
              </w:rPr>
            </w:pPr>
            <w:r>
              <w:rPr>
                <w:sz w:val="22"/>
                <w:szCs w:val="22"/>
              </w:rPr>
              <w:t>CO 1</w:t>
            </w:r>
          </w:p>
        </w:tc>
        <w:tc>
          <w:tcPr>
            <w:tcW w:w="868" w:type="dxa"/>
          </w:tcPr>
          <w:p w:rsidR="007677BD" w:rsidRPr="002D2D72" w:rsidRDefault="007677BD" w:rsidP="005814FF">
            <w:pPr>
              <w:ind w:left="542" w:right="-90" w:hanging="542"/>
              <w:jc w:val="center"/>
              <w:rPr>
                <w:sz w:val="20"/>
                <w:szCs w:val="20"/>
              </w:rPr>
            </w:pPr>
            <w:r w:rsidRPr="002D2D72">
              <w:rPr>
                <w:sz w:val="20"/>
                <w:szCs w:val="20"/>
              </w:rPr>
              <w:t>6</w:t>
            </w:r>
          </w:p>
        </w:tc>
      </w:tr>
      <w:tr w:rsidR="007677BD" w:rsidRPr="00EF5853" w:rsidTr="003A6B92">
        <w:trPr>
          <w:trHeight w:val="3"/>
        </w:trPr>
        <w:tc>
          <w:tcPr>
            <w:tcW w:w="530" w:type="dxa"/>
          </w:tcPr>
          <w:p w:rsidR="007677BD" w:rsidRPr="00EF5853" w:rsidRDefault="007677BD" w:rsidP="00875196">
            <w:pPr>
              <w:jc w:val="center"/>
            </w:pPr>
          </w:p>
        </w:tc>
        <w:tc>
          <w:tcPr>
            <w:tcW w:w="684" w:type="dxa"/>
          </w:tcPr>
          <w:p w:rsidR="007677BD" w:rsidRPr="00EF5853" w:rsidRDefault="007677BD" w:rsidP="00875196">
            <w:pPr>
              <w:jc w:val="center"/>
            </w:pPr>
            <w:r w:rsidRPr="00EF5853">
              <w:t>c.</w:t>
            </w:r>
          </w:p>
        </w:tc>
        <w:tc>
          <w:tcPr>
            <w:tcW w:w="7894" w:type="dxa"/>
          </w:tcPr>
          <w:p w:rsidR="007677BD" w:rsidRPr="00EF5853" w:rsidRDefault="007677BD" w:rsidP="00875196">
            <w:r>
              <w:t>What do you mean by constrained and unconstrained optimization and explain with an example.</w:t>
            </w:r>
          </w:p>
        </w:tc>
        <w:tc>
          <w:tcPr>
            <w:tcW w:w="1276" w:type="dxa"/>
          </w:tcPr>
          <w:p w:rsidR="007677BD" w:rsidRPr="00875196" w:rsidRDefault="007677BD" w:rsidP="00875196">
            <w:pPr>
              <w:jc w:val="center"/>
              <w:rPr>
                <w:sz w:val="22"/>
                <w:szCs w:val="22"/>
              </w:rPr>
            </w:pPr>
            <w:r>
              <w:rPr>
                <w:sz w:val="22"/>
                <w:szCs w:val="22"/>
              </w:rPr>
              <w:t>CO 1</w:t>
            </w:r>
          </w:p>
        </w:tc>
        <w:tc>
          <w:tcPr>
            <w:tcW w:w="868" w:type="dxa"/>
          </w:tcPr>
          <w:p w:rsidR="007677BD" w:rsidRPr="002D2D72" w:rsidRDefault="007677BD" w:rsidP="005814FF">
            <w:pPr>
              <w:ind w:left="542" w:right="-90" w:hanging="542"/>
              <w:jc w:val="center"/>
              <w:rPr>
                <w:sz w:val="20"/>
                <w:szCs w:val="20"/>
              </w:rPr>
            </w:pPr>
            <w:r w:rsidRPr="002D2D72">
              <w:rPr>
                <w:sz w:val="20"/>
                <w:szCs w:val="20"/>
              </w:rPr>
              <w:t>6</w:t>
            </w:r>
          </w:p>
        </w:tc>
      </w:tr>
      <w:tr w:rsidR="007677BD" w:rsidRPr="00EF5853" w:rsidTr="003A6B92">
        <w:trPr>
          <w:trHeight w:val="4"/>
        </w:trPr>
        <w:tc>
          <w:tcPr>
            <w:tcW w:w="530" w:type="dxa"/>
          </w:tcPr>
          <w:p w:rsidR="007677BD" w:rsidRPr="00EF5853" w:rsidRDefault="007677BD" w:rsidP="00875196">
            <w:pPr>
              <w:jc w:val="center"/>
            </w:pPr>
            <w:r w:rsidRPr="00EF5853">
              <w:t>5.</w:t>
            </w:r>
          </w:p>
        </w:tc>
        <w:tc>
          <w:tcPr>
            <w:tcW w:w="684" w:type="dxa"/>
          </w:tcPr>
          <w:p w:rsidR="007677BD" w:rsidRPr="00EF5853" w:rsidRDefault="007677BD" w:rsidP="00875196">
            <w:pPr>
              <w:jc w:val="center"/>
            </w:pPr>
            <w:r w:rsidRPr="00EF5853">
              <w:t>a.</w:t>
            </w:r>
          </w:p>
        </w:tc>
        <w:tc>
          <w:tcPr>
            <w:tcW w:w="7894" w:type="dxa"/>
          </w:tcPr>
          <w:p w:rsidR="007677BD" w:rsidRPr="00EF5853" w:rsidRDefault="007677BD" w:rsidP="00875196">
            <w:r w:rsidRPr="00C850EC">
              <w:t>What</w:t>
            </w:r>
            <w:r>
              <w:t xml:space="preserve"> is dynamic programming and list down its limitation?</w:t>
            </w:r>
          </w:p>
        </w:tc>
        <w:tc>
          <w:tcPr>
            <w:tcW w:w="1276" w:type="dxa"/>
          </w:tcPr>
          <w:p w:rsidR="007677BD" w:rsidRPr="00875196" w:rsidRDefault="007677BD" w:rsidP="00875196">
            <w:pPr>
              <w:jc w:val="center"/>
              <w:rPr>
                <w:sz w:val="22"/>
                <w:szCs w:val="22"/>
              </w:rPr>
            </w:pPr>
            <w:r>
              <w:rPr>
                <w:sz w:val="22"/>
                <w:szCs w:val="22"/>
              </w:rPr>
              <w:t>CO 1 &amp; 2</w:t>
            </w:r>
          </w:p>
        </w:tc>
        <w:tc>
          <w:tcPr>
            <w:tcW w:w="868" w:type="dxa"/>
          </w:tcPr>
          <w:p w:rsidR="007677BD" w:rsidRPr="002D2D72" w:rsidRDefault="007677BD" w:rsidP="005814FF">
            <w:pPr>
              <w:ind w:left="542" w:right="-90" w:hanging="542"/>
              <w:jc w:val="center"/>
              <w:rPr>
                <w:sz w:val="20"/>
                <w:szCs w:val="20"/>
              </w:rPr>
            </w:pPr>
            <w:r w:rsidRPr="002D2D72">
              <w:rPr>
                <w:sz w:val="20"/>
                <w:szCs w:val="20"/>
              </w:rPr>
              <w:t>5</w:t>
            </w:r>
          </w:p>
        </w:tc>
      </w:tr>
      <w:tr w:rsidR="007677BD" w:rsidRPr="00EF5853" w:rsidTr="003A6B92">
        <w:trPr>
          <w:trHeight w:val="4"/>
        </w:trPr>
        <w:tc>
          <w:tcPr>
            <w:tcW w:w="530" w:type="dxa"/>
          </w:tcPr>
          <w:p w:rsidR="007677BD" w:rsidRPr="00EF5853" w:rsidRDefault="007677BD" w:rsidP="00875196">
            <w:pPr>
              <w:jc w:val="center"/>
            </w:pPr>
          </w:p>
        </w:tc>
        <w:tc>
          <w:tcPr>
            <w:tcW w:w="684" w:type="dxa"/>
          </w:tcPr>
          <w:p w:rsidR="007677BD" w:rsidRPr="00EF5853" w:rsidRDefault="007677BD" w:rsidP="00875196">
            <w:pPr>
              <w:jc w:val="center"/>
            </w:pPr>
            <w:r w:rsidRPr="00EF5853">
              <w:t>b.</w:t>
            </w:r>
          </w:p>
        </w:tc>
        <w:tc>
          <w:tcPr>
            <w:tcW w:w="7894" w:type="dxa"/>
          </w:tcPr>
          <w:p w:rsidR="007677BD" w:rsidRPr="00EF5853" w:rsidRDefault="007677BD" w:rsidP="00875196">
            <w:r>
              <w:t>Explain in detail about the procedure for resource allocation using dynamic programming</w:t>
            </w:r>
          </w:p>
        </w:tc>
        <w:tc>
          <w:tcPr>
            <w:tcW w:w="1276" w:type="dxa"/>
          </w:tcPr>
          <w:p w:rsidR="007677BD" w:rsidRPr="00875196" w:rsidRDefault="007677BD" w:rsidP="00875196">
            <w:pPr>
              <w:jc w:val="center"/>
              <w:rPr>
                <w:sz w:val="22"/>
                <w:szCs w:val="22"/>
              </w:rPr>
            </w:pPr>
            <w:r>
              <w:rPr>
                <w:sz w:val="22"/>
                <w:szCs w:val="22"/>
              </w:rPr>
              <w:t>CO 1 &amp; 2</w:t>
            </w:r>
          </w:p>
        </w:tc>
        <w:tc>
          <w:tcPr>
            <w:tcW w:w="868" w:type="dxa"/>
          </w:tcPr>
          <w:p w:rsidR="007677BD" w:rsidRPr="002D2D72" w:rsidRDefault="007677BD" w:rsidP="005814FF">
            <w:pPr>
              <w:ind w:left="542" w:right="-90" w:hanging="542"/>
              <w:jc w:val="center"/>
              <w:rPr>
                <w:sz w:val="20"/>
                <w:szCs w:val="20"/>
              </w:rPr>
            </w:pPr>
            <w:r w:rsidRPr="002D2D72">
              <w:rPr>
                <w:sz w:val="20"/>
                <w:szCs w:val="20"/>
              </w:rPr>
              <w:t>12</w:t>
            </w:r>
          </w:p>
        </w:tc>
      </w:tr>
      <w:tr w:rsidR="007677BD" w:rsidRPr="00EF5853" w:rsidTr="003A6B92">
        <w:trPr>
          <w:trHeight w:val="4"/>
        </w:trPr>
        <w:tc>
          <w:tcPr>
            <w:tcW w:w="530" w:type="dxa"/>
          </w:tcPr>
          <w:p w:rsidR="007677BD" w:rsidRPr="00EF5853" w:rsidRDefault="007677BD" w:rsidP="00875196">
            <w:pPr>
              <w:jc w:val="center"/>
            </w:pPr>
          </w:p>
        </w:tc>
        <w:tc>
          <w:tcPr>
            <w:tcW w:w="684" w:type="dxa"/>
          </w:tcPr>
          <w:p w:rsidR="007677BD" w:rsidRPr="00EF5853" w:rsidRDefault="007677BD" w:rsidP="00875196">
            <w:pPr>
              <w:jc w:val="center"/>
            </w:pPr>
            <w:r w:rsidRPr="00EF5853">
              <w:t>c.</w:t>
            </w:r>
          </w:p>
        </w:tc>
        <w:tc>
          <w:tcPr>
            <w:tcW w:w="7894" w:type="dxa"/>
          </w:tcPr>
          <w:p w:rsidR="007677BD" w:rsidRPr="00EF5853" w:rsidRDefault="007677BD" w:rsidP="00875196">
            <w:r w:rsidRPr="00C850EC">
              <w:t>Define the principle of optimality</w:t>
            </w:r>
          </w:p>
        </w:tc>
        <w:tc>
          <w:tcPr>
            <w:tcW w:w="1276" w:type="dxa"/>
          </w:tcPr>
          <w:p w:rsidR="007677BD" w:rsidRPr="00875196" w:rsidRDefault="007677BD" w:rsidP="00875196">
            <w:pPr>
              <w:jc w:val="center"/>
              <w:rPr>
                <w:sz w:val="22"/>
                <w:szCs w:val="22"/>
              </w:rPr>
            </w:pPr>
            <w:r>
              <w:rPr>
                <w:sz w:val="22"/>
                <w:szCs w:val="22"/>
              </w:rPr>
              <w:t>CO 1 &amp; 2</w:t>
            </w:r>
          </w:p>
        </w:tc>
        <w:tc>
          <w:tcPr>
            <w:tcW w:w="868" w:type="dxa"/>
          </w:tcPr>
          <w:p w:rsidR="007677BD" w:rsidRPr="002D2D72" w:rsidRDefault="007677BD" w:rsidP="005814FF">
            <w:pPr>
              <w:ind w:left="542" w:right="-90" w:hanging="542"/>
              <w:jc w:val="center"/>
              <w:rPr>
                <w:sz w:val="20"/>
                <w:szCs w:val="20"/>
              </w:rPr>
            </w:pPr>
            <w:r w:rsidRPr="002D2D72">
              <w:rPr>
                <w:sz w:val="20"/>
                <w:szCs w:val="20"/>
              </w:rPr>
              <w:t>3</w:t>
            </w:r>
          </w:p>
        </w:tc>
      </w:tr>
      <w:tr w:rsidR="007677BD" w:rsidRPr="00EF5853" w:rsidTr="003A6B92">
        <w:trPr>
          <w:trHeight w:val="4"/>
        </w:trPr>
        <w:tc>
          <w:tcPr>
            <w:tcW w:w="11252" w:type="dxa"/>
            <w:gridSpan w:val="5"/>
          </w:tcPr>
          <w:p w:rsidR="007677BD" w:rsidRPr="005814FF" w:rsidRDefault="007677BD" w:rsidP="005814FF">
            <w:pPr>
              <w:ind w:left="542" w:right="-90" w:hanging="542"/>
              <w:jc w:val="center"/>
              <w:rPr>
                <w:b/>
                <w:sz w:val="20"/>
                <w:szCs w:val="20"/>
              </w:rPr>
            </w:pPr>
            <w:r w:rsidRPr="005814FF">
              <w:rPr>
                <w:b/>
                <w:sz w:val="20"/>
                <w:szCs w:val="20"/>
              </w:rPr>
              <w:t>(OR)</w:t>
            </w:r>
          </w:p>
        </w:tc>
      </w:tr>
      <w:tr w:rsidR="007677BD" w:rsidRPr="00EF5853" w:rsidTr="003A6B92">
        <w:trPr>
          <w:trHeight w:val="4"/>
        </w:trPr>
        <w:tc>
          <w:tcPr>
            <w:tcW w:w="530" w:type="dxa"/>
          </w:tcPr>
          <w:p w:rsidR="007677BD" w:rsidRPr="00EF5853" w:rsidRDefault="007677BD" w:rsidP="00875196">
            <w:pPr>
              <w:jc w:val="center"/>
            </w:pPr>
            <w:r w:rsidRPr="00EF5853">
              <w:t>6.</w:t>
            </w:r>
          </w:p>
        </w:tc>
        <w:tc>
          <w:tcPr>
            <w:tcW w:w="684" w:type="dxa"/>
          </w:tcPr>
          <w:p w:rsidR="007677BD" w:rsidRPr="00EF5853" w:rsidRDefault="007677BD" w:rsidP="00875196">
            <w:pPr>
              <w:jc w:val="center"/>
            </w:pPr>
            <w:r w:rsidRPr="00EF5853">
              <w:t>a.</w:t>
            </w:r>
          </w:p>
        </w:tc>
        <w:tc>
          <w:tcPr>
            <w:tcW w:w="7894" w:type="dxa"/>
          </w:tcPr>
          <w:p w:rsidR="007677BD" w:rsidRDefault="007677BD" w:rsidP="003A6B92">
            <w:r>
              <w:t>Define Systems and types of systems.</w:t>
            </w:r>
            <w:r>
              <w:tab/>
            </w:r>
            <w:r>
              <w:tab/>
            </w:r>
            <w:r>
              <w:tab/>
            </w:r>
            <w:r>
              <w:tab/>
            </w:r>
            <w:r>
              <w:tab/>
            </w:r>
          </w:p>
          <w:p w:rsidR="007677BD" w:rsidRPr="00EF5853" w:rsidRDefault="007677BD" w:rsidP="003A6B92">
            <w:r>
              <w:tab/>
            </w:r>
          </w:p>
        </w:tc>
        <w:tc>
          <w:tcPr>
            <w:tcW w:w="1276" w:type="dxa"/>
          </w:tcPr>
          <w:p w:rsidR="007677BD" w:rsidRPr="00875196" w:rsidRDefault="007677BD" w:rsidP="00875196">
            <w:pPr>
              <w:jc w:val="center"/>
              <w:rPr>
                <w:sz w:val="22"/>
                <w:szCs w:val="22"/>
              </w:rPr>
            </w:pPr>
            <w:r>
              <w:rPr>
                <w:sz w:val="22"/>
                <w:szCs w:val="22"/>
              </w:rPr>
              <w:t>CO 2</w:t>
            </w:r>
          </w:p>
        </w:tc>
        <w:tc>
          <w:tcPr>
            <w:tcW w:w="868" w:type="dxa"/>
          </w:tcPr>
          <w:p w:rsidR="007677BD" w:rsidRPr="002D2D72" w:rsidRDefault="007677BD" w:rsidP="005814FF">
            <w:pPr>
              <w:ind w:left="542" w:right="-90" w:hanging="542"/>
              <w:jc w:val="center"/>
              <w:rPr>
                <w:sz w:val="20"/>
                <w:szCs w:val="20"/>
              </w:rPr>
            </w:pPr>
            <w:r>
              <w:rPr>
                <w:sz w:val="20"/>
                <w:szCs w:val="20"/>
              </w:rPr>
              <w:t>10</w:t>
            </w:r>
          </w:p>
        </w:tc>
      </w:tr>
      <w:tr w:rsidR="007677BD" w:rsidRPr="00EF5853" w:rsidTr="003A6B92">
        <w:trPr>
          <w:trHeight w:val="4"/>
        </w:trPr>
        <w:tc>
          <w:tcPr>
            <w:tcW w:w="530" w:type="dxa"/>
          </w:tcPr>
          <w:p w:rsidR="007677BD" w:rsidRPr="00EF5853" w:rsidRDefault="007677BD" w:rsidP="00875196">
            <w:pPr>
              <w:jc w:val="center"/>
            </w:pPr>
          </w:p>
        </w:tc>
        <w:tc>
          <w:tcPr>
            <w:tcW w:w="684" w:type="dxa"/>
          </w:tcPr>
          <w:p w:rsidR="007677BD" w:rsidRPr="00EF5853" w:rsidRDefault="007677BD" w:rsidP="00875196">
            <w:pPr>
              <w:jc w:val="center"/>
            </w:pPr>
            <w:r>
              <w:t>b</w:t>
            </w:r>
          </w:p>
        </w:tc>
        <w:tc>
          <w:tcPr>
            <w:tcW w:w="7894" w:type="dxa"/>
          </w:tcPr>
          <w:p w:rsidR="007677BD" w:rsidRDefault="007677BD" w:rsidP="003A6B92">
            <w:r>
              <w:t>What do you mean by design and analysis of a system?  Explain with an example.</w:t>
            </w:r>
          </w:p>
          <w:p w:rsidR="007677BD" w:rsidRPr="00384E1D" w:rsidRDefault="007677BD" w:rsidP="002D2D72">
            <w:pPr>
              <w:jc w:val="both"/>
              <w:rPr>
                <w:bCs/>
              </w:rPr>
            </w:pPr>
          </w:p>
        </w:tc>
        <w:tc>
          <w:tcPr>
            <w:tcW w:w="1276" w:type="dxa"/>
          </w:tcPr>
          <w:p w:rsidR="007677BD" w:rsidRPr="00875196" w:rsidRDefault="007677BD" w:rsidP="00875196">
            <w:pPr>
              <w:jc w:val="center"/>
              <w:rPr>
                <w:sz w:val="22"/>
                <w:szCs w:val="22"/>
              </w:rPr>
            </w:pPr>
            <w:r>
              <w:rPr>
                <w:sz w:val="22"/>
                <w:szCs w:val="22"/>
              </w:rPr>
              <w:t>CO 2</w:t>
            </w:r>
          </w:p>
        </w:tc>
        <w:tc>
          <w:tcPr>
            <w:tcW w:w="868" w:type="dxa"/>
          </w:tcPr>
          <w:p w:rsidR="007677BD" w:rsidRPr="002D2D72" w:rsidRDefault="007677BD" w:rsidP="005814FF">
            <w:pPr>
              <w:ind w:left="542" w:right="-90" w:hanging="542"/>
              <w:jc w:val="center"/>
              <w:rPr>
                <w:sz w:val="20"/>
                <w:szCs w:val="20"/>
              </w:rPr>
            </w:pPr>
            <w:r>
              <w:rPr>
                <w:sz w:val="20"/>
                <w:szCs w:val="20"/>
              </w:rPr>
              <w:t>5</w:t>
            </w:r>
          </w:p>
        </w:tc>
      </w:tr>
      <w:tr w:rsidR="007677BD" w:rsidRPr="00EF5853" w:rsidTr="003A6B92">
        <w:trPr>
          <w:trHeight w:val="4"/>
        </w:trPr>
        <w:tc>
          <w:tcPr>
            <w:tcW w:w="530" w:type="dxa"/>
          </w:tcPr>
          <w:p w:rsidR="007677BD" w:rsidRPr="00EF5853" w:rsidRDefault="007677BD" w:rsidP="00875196">
            <w:pPr>
              <w:jc w:val="center"/>
            </w:pPr>
          </w:p>
        </w:tc>
        <w:tc>
          <w:tcPr>
            <w:tcW w:w="684" w:type="dxa"/>
          </w:tcPr>
          <w:p w:rsidR="007677BD" w:rsidRPr="00EF5853" w:rsidRDefault="007677BD" w:rsidP="00875196">
            <w:pPr>
              <w:jc w:val="center"/>
            </w:pPr>
            <w:r>
              <w:t>c</w:t>
            </w:r>
            <w:bookmarkStart w:id="0" w:name="_GoBack"/>
            <w:bookmarkEnd w:id="0"/>
          </w:p>
        </w:tc>
        <w:tc>
          <w:tcPr>
            <w:tcW w:w="7894" w:type="dxa"/>
          </w:tcPr>
          <w:p w:rsidR="007677BD" w:rsidRDefault="007677BD" w:rsidP="002D2D72">
            <w:pPr>
              <w:jc w:val="both"/>
            </w:pPr>
            <w:r>
              <w:t>Discuss the problems in systems analysis in relation to water resources.</w:t>
            </w:r>
            <w:r>
              <w:tab/>
            </w:r>
          </w:p>
        </w:tc>
        <w:tc>
          <w:tcPr>
            <w:tcW w:w="1276" w:type="dxa"/>
          </w:tcPr>
          <w:p w:rsidR="007677BD" w:rsidRPr="00875196" w:rsidRDefault="007677BD" w:rsidP="00875196">
            <w:pPr>
              <w:jc w:val="center"/>
              <w:rPr>
                <w:sz w:val="22"/>
                <w:szCs w:val="22"/>
              </w:rPr>
            </w:pPr>
            <w:r>
              <w:rPr>
                <w:sz w:val="22"/>
                <w:szCs w:val="22"/>
              </w:rPr>
              <w:t>CO 2</w:t>
            </w:r>
          </w:p>
        </w:tc>
        <w:tc>
          <w:tcPr>
            <w:tcW w:w="868" w:type="dxa"/>
          </w:tcPr>
          <w:p w:rsidR="007677BD" w:rsidRPr="002D2D72" w:rsidRDefault="007677BD" w:rsidP="005814FF">
            <w:pPr>
              <w:ind w:left="542" w:right="-90" w:hanging="542"/>
              <w:jc w:val="center"/>
              <w:rPr>
                <w:sz w:val="20"/>
                <w:szCs w:val="20"/>
              </w:rPr>
            </w:pPr>
            <w:r>
              <w:rPr>
                <w:sz w:val="20"/>
                <w:szCs w:val="20"/>
              </w:rPr>
              <w:t>5</w:t>
            </w:r>
          </w:p>
        </w:tc>
      </w:tr>
      <w:tr w:rsidR="007677BD" w:rsidRPr="00EF5853" w:rsidTr="003A6B92">
        <w:trPr>
          <w:trHeight w:val="4"/>
        </w:trPr>
        <w:tc>
          <w:tcPr>
            <w:tcW w:w="530" w:type="dxa"/>
          </w:tcPr>
          <w:p w:rsidR="007677BD" w:rsidRPr="00EF5853" w:rsidRDefault="007677BD" w:rsidP="00875196">
            <w:pPr>
              <w:jc w:val="center"/>
            </w:pPr>
            <w:r w:rsidRPr="00EF5853">
              <w:t>7.</w:t>
            </w:r>
          </w:p>
        </w:tc>
        <w:tc>
          <w:tcPr>
            <w:tcW w:w="684" w:type="dxa"/>
          </w:tcPr>
          <w:p w:rsidR="007677BD" w:rsidRPr="00EF5853" w:rsidRDefault="007677BD" w:rsidP="00875196">
            <w:pPr>
              <w:jc w:val="center"/>
            </w:pPr>
            <w:r w:rsidRPr="00EF5853">
              <w:t>a.</w:t>
            </w:r>
          </w:p>
        </w:tc>
        <w:tc>
          <w:tcPr>
            <w:tcW w:w="7894" w:type="dxa"/>
          </w:tcPr>
          <w:p w:rsidR="007677BD" w:rsidRPr="00384E1D" w:rsidRDefault="007677BD" w:rsidP="002D2D72">
            <w:pPr>
              <w:jc w:val="both"/>
              <w:rPr>
                <w:bCs/>
              </w:rPr>
            </w:pPr>
            <w:r>
              <w:rPr>
                <w:bCs/>
                <w:sz w:val="22"/>
                <w:szCs w:val="22"/>
              </w:rPr>
              <w:t>Explain Conjunctive use of Surface and Groundwater resources. List out the benefits and the conditions under which  Conjunctive use of Surface and Groundwater resources is to be carried out.</w:t>
            </w:r>
            <w:r>
              <w:rPr>
                <w:bCs/>
                <w:sz w:val="22"/>
                <w:szCs w:val="22"/>
              </w:rPr>
              <w:tab/>
            </w:r>
          </w:p>
          <w:p w:rsidR="007677BD" w:rsidRPr="00EF5853" w:rsidRDefault="007677BD" w:rsidP="002D2D72">
            <w:pPr>
              <w:ind w:left="226"/>
            </w:pPr>
          </w:p>
        </w:tc>
        <w:tc>
          <w:tcPr>
            <w:tcW w:w="1276" w:type="dxa"/>
          </w:tcPr>
          <w:p w:rsidR="007677BD" w:rsidRPr="00875196" w:rsidRDefault="007677BD" w:rsidP="00875196">
            <w:pPr>
              <w:jc w:val="center"/>
              <w:rPr>
                <w:sz w:val="22"/>
                <w:szCs w:val="22"/>
              </w:rPr>
            </w:pPr>
            <w:r>
              <w:rPr>
                <w:sz w:val="22"/>
                <w:szCs w:val="22"/>
              </w:rPr>
              <w:t>CO 2</w:t>
            </w:r>
          </w:p>
        </w:tc>
        <w:tc>
          <w:tcPr>
            <w:tcW w:w="868" w:type="dxa"/>
          </w:tcPr>
          <w:p w:rsidR="007677BD" w:rsidRPr="002D2D72" w:rsidRDefault="007677BD" w:rsidP="005814FF">
            <w:pPr>
              <w:ind w:left="542" w:right="-90" w:hanging="542"/>
              <w:jc w:val="center"/>
              <w:rPr>
                <w:sz w:val="20"/>
                <w:szCs w:val="20"/>
              </w:rPr>
            </w:pPr>
            <w:r w:rsidRPr="002D2D72">
              <w:rPr>
                <w:sz w:val="20"/>
                <w:szCs w:val="20"/>
              </w:rPr>
              <w:t>20</w:t>
            </w:r>
          </w:p>
        </w:tc>
      </w:tr>
      <w:tr w:rsidR="007677BD" w:rsidRPr="00EF5853" w:rsidTr="003A6B92">
        <w:trPr>
          <w:trHeight w:val="2"/>
        </w:trPr>
        <w:tc>
          <w:tcPr>
            <w:tcW w:w="11252" w:type="dxa"/>
            <w:gridSpan w:val="5"/>
          </w:tcPr>
          <w:p w:rsidR="007677BD" w:rsidRPr="005814FF" w:rsidRDefault="007677BD" w:rsidP="005814FF">
            <w:pPr>
              <w:ind w:left="542" w:right="-90" w:hanging="542"/>
              <w:jc w:val="center"/>
              <w:rPr>
                <w:b/>
                <w:sz w:val="20"/>
                <w:szCs w:val="20"/>
              </w:rPr>
            </w:pPr>
            <w:r w:rsidRPr="005814FF">
              <w:rPr>
                <w:b/>
                <w:sz w:val="20"/>
                <w:szCs w:val="20"/>
              </w:rPr>
              <w:t>(OR)</w:t>
            </w:r>
          </w:p>
        </w:tc>
      </w:tr>
      <w:tr w:rsidR="007677BD" w:rsidRPr="00EF5853" w:rsidTr="003A6B92">
        <w:trPr>
          <w:trHeight w:val="2"/>
        </w:trPr>
        <w:tc>
          <w:tcPr>
            <w:tcW w:w="530" w:type="dxa"/>
          </w:tcPr>
          <w:p w:rsidR="007677BD" w:rsidRPr="00EF5853" w:rsidRDefault="007677BD" w:rsidP="00875196">
            <w:pPr>
              <w:jc w:val="center"/>
            </w:pPr>
            <w:r w:rsidRPr="00EF5853">
              <w:t>8.</w:t>
            </w:r>
          </w:p>
        </w:tc>
        <w:tc>
          <w:tcPr>
            <w:tcW w:w="684" w:type="dxa"/>
          </w:tcPr>
          <w:p w:rsidR="007677BD" w:rsidRPr="00EF5853" w:rsidRDefault="007677BD" w:rsidP="00875196">
            <w:pPr>
              <w:jc w:val="center"/>
            </w:pPr>
            <w:r w:rsidRPr="00EF5853">
              <w:t>a.</w:t>
            </w:r>
          </w:p>
        </w:tc>
        <w:tc>
          <w:tcPr>
            <w:tcW w:w="7894" w:type="dxa"/>
          </w:tcPr>
          <w:p w:rsidR="007677BD" w:rsidRDefault="007677BD" w:rsidP="00D2274C">
            <w:pPr>
              <w:jc w:val="both"/>
            </w:pPr>
            <w:r w:rsidRPr="001A3D9C">
              <w:t>Briefly explain the parameters and equations governing modeling of Dissolved</w:t>
            </w:r>
          </w:p>
          <w:p w:rsidR="007677BD" w:rsidRPr="001A3D9C" w:rsidRDefault="007677BD" w:rsidP="00D2274C">
            <w:pPr>
              <w:jc w:val="both"/>
            </w:pPr>
            <w:r w:rsidRPr="001A3D9C">
              <w:t xml:space="preserve"> Oxygen in the river</w:t>
            </w:r>
          </w:p>
        </w:tc>
        <w:tc>
          <w:tcPr>
            <w:tcW w:w="1276" w:type="dxa"/>
          </w:tcPr>
          <w:p w:rsidR="007677BD" w:rsidRPr="00875196" w:rsidRDefault="007677BD" w:rsidP="00875196">
            <w:pPr>
              <w:jc w:val="center"/>
              <w:rPr>
                <w:sz w:val="22"/>
                <w:szCs w:val="22"/>
              </w:rPr>
            </w:pPr>
            <w:r>
              <w:rPr>
                <w:sz w:val="22"/>
                <w:szCs w:val="22"/>
              </w:rPr>
              <w:t>CO 2</w:t>
            </w:r>
          </w:p>
        </w:tc>
        <w:tc>
          <w:tcPr>
            <w:tcW w:w="868" w:type="dxa"/>
          </w:tcPr>
          <w:p w:rsidR="007677BD" w:rsidRPr="00860314" w:rsidRDefault="007677BD" w:rsidP="005814FF">
            <w:pPr>
              <w:ind w:left="542" w:right="-90" w:hanging="542"/>
              <w:jc w:val="center"/>
              <w:rPr>
                <w:sz w:val="20"/>
                <w:szCs w:val="20"/>
              </w:rPr>
            </w:pPr>
            <w:r w:rsidRPr="00860314">
              <w:rPr>
                <w:sz w:val="20"/>
                <w:szCs w:val="20"/>
              </w:rPr>
              <w:t>10</w:t>
            </w:r>
          </w:p>
        </w:tc>
      </w:tr>
      <w:tr w:rsidR="007677BD" w:rsidRPr="00EF5853" w:rsidTr="003A6B92">
        <w:trPr>
          <w:trHeight w:val="593"/>
        </w:trPr>
        <w:tc>
          <w:tcPr>
            <w:tcW w:w="530" w:type="dxa"/>
          </w:tcPr>
          <w:p w:rsidR="007677BD" w:rsidRPr="00EF5853" w:rsidRDefault="007677BD" w:rsidP="00875196">
            <w:pPr>
              <w:jc w:val="center"/>
            </w:pPr>
          </w:p>
        </w:tc>
        <w:tc>
          <w:tcPr>
            <w:tcW w:w="684" w:type="dxa"/>
          </w:tcPr>
          <w:p w:rsidR="007677BD" w:rsidRPr="00EF5853" w:rsidRDefault="007677BD" w:rsidP="00875196">
            <w:pPr>
              <w:jc w:val="center"/>
            </w:pPr>
            <w:r w:rsidRPr="00EF5853">
              <w:t>b.</w:t>
            </w:r>
          </w:p>
        </w:tc>
        <w:tc>
          <w:tcPr>
            <w:tcW w:w="7894" w:type="dxa"/>
          </w:tcPr>
          <w:p w:rsidR="007677BD" w:rsidRDefault="007677BD">
            <w:r>
              <w:t>What are the components of river water quality model? Explain them in detail</w:t>
            </w:r>
          </w:p>
        </w:tc>
        <w:tc>
          <w:tcPr>
            <w:tcW w:w="1276" w:type="dxa"/>
          </w:tcPr>
          <w:p w:rsidR="007677BD" w:rsidRPr="00875196" w:rsidRDefault="007677BD" w:rsidP="00875196">
            <w:pPr>
              <w:jc w:val="center"/>
              <w:rPr>
                <w:sz w:val="22"/>
                <w:szCs w:val="22"/>
              </w:rPr>
            </w:pPr>
            <w:r>
              <w:rPr>
                <w:sz w:val="22"/>
                <w:szCs w:val="22"/>
              </w:rPr>
              <w:t>CO 2</w:t>
            </w:r>
          </w:p>
        </w:tc>
        <w:tc>
          <w:tcPr>
            <w:tcW w:w="868" w:type="dxa"/>
          </w:tcPr>
          <w:p w:rsidR="007677BD" w:rsidRPr="00860314" w:rsidRDefault="007677BD" w:rsidP="005814FF">
            <w:pPr>
              <w:ind w:left="542" w:right="-90" w:hanging="542"/>
              <w:jc w:val="center"/>
              <w:rPr>
                <w:sz w:val="20"/>
                <w:szCs w:val="20"/>
              </w:rPr>
            </w:pPr>
            <w:r>
              <w:rPr>
                <w:sz w:val="20"/>
                <w:szCs w:val="20"/>
              </w:rPr>
              <w:t>10</w:t>
            </w:r>
          </w:p>
        </w:tc>
      </w:tr>
      <w:tr w:rsidR="007677BD" w:rsidRPr="00EF5853" w:rsidTr="003A6B92">
        <w:trPr>
          <w:trHeight w:val="2"/>
        </w:trPr>
        <w:tc>
          <w:tcPr>
            <w:tcW w:w="1214" w:type="dxa"/>
            <w:gridSpan w:val="2"/>
          </w:tcPr>
          <w:p w:rsidR="007677BD" w:rsidRPr="00EF5853" w:rsidRDefault="007677BD" w:rsidP="00875196">
            <w:pPr>
              <w:jc w:val="center"/>
            </w:pPr>
          </w:p>
        </w:tc>
        <w:tc>
          <w:tcPr>
            <w:tcW w:w="7894" w:type="dxa"/>
          </w:tcPr>
          <w:p w:rsidR="007677BD" w:rsidRPr="00875196" w:rsidRDefault="007677BD" w:rsidP="00875196">
            <w:pPr>
              <w:rPr>
                <w:b/>
                <w:u w:val="single"/>
              </w:rPr>
            </w:pPr>
            <w:r w:rsidRPr="00875196">
              <w:rPr>
                <w:b/>
                <w:u w:val="single"/>
              </w:rPr>
              <w:t>Compulsory:</w:t>
            </w:r>
          </w:p>
        </w:tc>
        <w:tc>
          <w:tcPr>
            <w:tcW w:w="1276" w:type="dxa"/>
          </w:tcPr>
          <w:p w:rsidR="007677BD" w:rsidRPr="00875196" w:rsidRDefault="007677BD" w:rsidP="00875196">
            <w:pPr>
              <w:jc w:val="center"/>
              <w:rPr>
                <w:sz w:val="22"/>
                <w:szCs w:val="22"/>
              </w:rPr>
            </w:pPr>
          </w:p>
        </w:tc>
        <w:tc>
          <w:tcPr>
            <w:tcW w:w="868" w:type="dxa"/>
          </w:tcPr>
          <w:p w:rsidR="007677BD" w:rsidRPr="002D2D72" w:rsidRDefault="007677BD" w:rsidP="005814FF">
            <w:pPr>
              <w:ind w:left="542" w:right="-90" w:hanging="542"/>
              <w:jc w:val="center"/>
              <w:rPr>
                <w:b/>
                <w:sz w:val="20"/>
                <w:szCs w:val="20"/>
              </w:rPr>
            </w:pPr>
          </w:p>
        </w:tc>
      </w:tr>
      <w:tr w:rsidR="007677BD" w:rsidRPr="00EF5853" w:rsidTr="003A6B92">
        <w:trPr>
          <w:trHeight w:val="2"/>
        </w:trPr>
        <w:tc>
          <w:tcPr>
            <w:tcW w:w="530" w:type="dxa"/>
          </w:tcPr>
          <w:p w:rsidR="007677BD" w:rsidRPr="00EF5853" w:rsidRDefault="007677BD" w:rsidP="00875196">
            <w:pPr>
              <w:jc w:val="center"/>
            </w:pPr>
            <w:r w:rsidRPr="00EF5853">
              <w:t>9.</w:t>
            </w:r>
          </w:p>
        </w:tc>
        <w:tc>
          <w:tcPr>
            <w:tcW w:w="684" w:type="dxa"/>
          </w:tcPr>
          <w:p w:rsidR="007677BD" w:rsidRPr="00EF5853" w:rsidRDefault="007677BD" w:rsidP="00875196">
            <w:pPr>
              <w:jc w:val="center"/>
            </w:pPr>
            <w:r w:rsidRPr="00EF5853">
              <w:t>a.</w:t>
            </w:r>
          </w:p>
        </w:tc>
        <w:tc>
          <w:tcPr>
            <w:tcW w:w="7894" w:type="dxa"/>
          </w:tcPr>
          <w:p w:rsidR="007677BD" w:rsidRPr="007664AF" w:rsidRDefault="007677BD" w:rsidP="002D2D72">
            <w:r w:rsidRPr="007664AF">
              <w:t>Write short notes on</w:t>
            </w:r>
            <w:r>
              <w:tab/>
            </w:r>
            <w:r>
              <w:tab/>
            </w:r>
            <w:r>
              <w:tab/>
            </w:r>
            <w:r>
              <w:tab/>
            </w:r>
            <w:r>
              <w:tab/>
            </w:r>
            <w:r>
              <w:tab/>
            </w:r>
            <w:r>
              <w:tab/>
            </w:r>
            <w:r>
              <w:tab/>
            </w:r>
          </w:p>
          <w:p w:rsidR="007677BD" w:rsidRPr="007664AF" w:rsidRDefault="007677BD" w:rsidP="002D2D72">
            <w:pPr>
              <w:pStyle w:val="ListParagraph"/>
              <w:ind w:left="360"/>
            </w:pPr>
            <w:r w:rsidRPr="007664AF">
              <w:tab/>
              <w:t xml:space="preserve">1. Local minimum and global minimum </w:t>
            </w:r>
          </w:p>
          <w:p w:rsidR="007677BD" w:rsidRPr="007664AF" w:rsidRDefault="007677BD" w:rsidP="002D2D72">
            <w:pPr>
              <w:pStyle w:val="ListParagraph"/>
              <w:ind w:left="360"/>
            </w:pPr>
            <w:r w:rsidRPr="007664AF">
              <w:tab/>
              <w:t>2. Stationary point and saddle point</w:t>
            </w:r>
          </w:p>
          <w:p w:rsidR="007677BD" w:rsidRPr="007664AF" w:rsidRDefault="007677BD" w:rsidP="002D2D72">
            <w:pPr>
              <w:pStyle w:val="ListParagraph"/>
              <w:ind w:left="360"/>
            </w:pPr>
            <w:r w:rsidRPr="007664AF">
              <w:tab/>
              <w:t>3. Convexity and concavity of functions</w:t>
            </w:r>
          </w:p>
          <w:p w:rsidR="007677BD" w:rsidRPr="00EF5853" w:rsidRDefault="007677BD" w:rsidP="00875196"/>
        </w:tc>
        <w:tc>
          <w:tcPr>
            <w:tcW w:w="1276" w:type="dxa"/>
          </w:tcPr>
          <w:p w:rsidR="007677BD" w:rsidRPr="00875196" w:rsidRDefault="007677BD" w:rsidP="00875196">
            <w:pPr>
              <w:jc w:val="center"/>
              <w:rPr>
                <w:sz w:val="22"/>
                <w:szCs w:val="22"/>
              </w:rPr>
            </w:pPr>
            <w:r>
              <w:rPr>
                <w:sz w:val="22"/>
                <w:szCs w:val="22"/>
              </w:rPr>
              <w:t>CO 1</w:t>
            </w:r>
          </w:p>
        </w:tc>
        <w:tc>
          <w:tcPr>
            <w:tcW w:w="868" w:type="dxa"/>
          </w:tcPr>
          <w:p w:rsidR="007677BD" w:rsidRPr="00860314" w:rsidRDefault="007677BD" w:rsidP="005814FF">
            <w:pPr>
              <w:ind w:left="542" w:right="-90" w:hanging="542"/>
              <w:jc w:val="center"/>
              <w:rPr>
                <w:sz w:val="20"/>
                <w:szCs w:val="20"/>
              </w:rPr>
            </w:pPr>
            <w:r w:rsidRPr="00860314">
              <w:rPr>
                <w:sz w:val="20"/>
                <w:szCs w:val="20"/>
              </w:rPr>
              <w:t>10</w:t>
            </w:r>
          </w:p>
        </w:tc>
      </w:tr>
      <w:tr w:rsidR="007677BD" w:rsidRPr="00EF5853" w:rsidTr="003A6B92">
        <w:trPr>
          <w:trHeight w:val="2"/>
        </w:trPr>
        <w:tc>
          <w:tcPr>
            <w:tcW w:w="530" w:type="dxa"/>
          </w:tcPr>
          <w:p w:rsidR="007677BD" w:rsidRPr="00EF5853" w:rsidRDefault="007677BD" w:rsidP="00875196">
            <w:pPr>
              <w:jc w:val="center"/>
            </w:pPr>
          </w:p>
        </w:tc>
        <w:tc>
          <w:tcPr>
            <w:tcW w:w="684" w:type="dxa"/>
          </w:tcPr>
          <w:p w:rsidR="007677BD" w:rsidRPr="00EF5853" w:rsidRDefault="007677BD" w:rsidP="00875196">
            <w:pPr>
              <w:jc w:val="center"/>
            </w:pPr>
            <w:r w:rsidRPr="00EF5853">
              <w:t>b.</w:t>
            </w:r>
          </w:p>
        </w:tc>
        <w:tc>
          <w:tcPr>
            <w:tcW w:w="7894" w:type="dxa"/>
          </w:tcPr>
          <w:p w:rsidR="007677BD" w:rsidRDefault="007677BD" w:rsidP="002D2D72">
            <w:r>
              <w:t>Write short notes on</w:t>
            </w:r>
            <w:r>
              <w:tab/>
            </w:r>
            <w:r>
              <w:tab/>
            </w:r>
            <w:r>
              <w:tab/>
            </w:r>
            <w:r>
              <w:tab/>
            </w:r>
            <w:r>
              <w:tab/>
            </w:r>
            <w:r>
              <w:tab/>
            </w:r>
            <w:r>
              <w:tab/>
            </w:r>
            <w:r>
              <w:tab/>
            </w:r>
          </w:p>
          <w:p w:rsidR="007677BD" w:rsidRDefault="007677BD" w:rsidP="002D2D72">
            <w:pPr>
              <w:pStyle w:val="ListParagraph"/>
              <w:numPr>
                <w:ilvl w:val="0"/>
                <w:numId w:val="4"/>
              </w:numPr>
            </w:pPr>
            <w:r>
              <w:t>Bounded and unbounded solution</w:t>
            </w:r>
          </w:p>
          <w:p w:rsidR="007677BD" w:rsidRDefault="007677BD" w:rsidP="002D2D72">
            <w:pPr>
              <w:pStyle w:val="ListParagraph"/>
              <w:numPr>
                <w:ilvl w:val="0"/>
                <w:numId w:val="4"/>
              </w:numPr>
            </w:pPr>
            <w:r>
              <w:t>Feasible and infeasible solution  with example</w:t>
            </w:r>
          </w:p>
          <w:p w:rsidR="007677BD" w:rsidRPr="00EF5853" w:rsidRDefault="007677BD" w:rsidP="00875196"/>
        </w:tc>
        <w:tc>
          <w:tcPr>
            <w:tcW w:w="1276" w:type="dxa"/>
          </w:tcPr>
          <w:p w:rsidR="007677BD" w:rsidRPr="00875196" w:rsidRDefault="007677BD" w:rsidP="00875196">
            <w:pPr>
              <w:jc w:val="center"/>
              <w:rPr>
                <w:sz w:val="22"/>
                <w:szCs w:val="22"/>
              </w:rPr>
            </w:pPr>
            <w:r>
              <w:rPr>
                <w:sz w:val="22"/>
                <w:szCs w:val="22"/>
              </w:rPr>
              <w:t>CO 1</w:t>
            </w:r>
          </w:p>
        </w:tc>
        <w:tc>
          <w:tcPr>
            <w:tcW w:w="868" w:type="dxa"/>
          </w:tcPr>
          <w:p w:rsidR="007677BD" w:rsidRPr="00860314" w:rsidRDefault="007677BD" w:rsidP="005814FF">
            <w:pPr>
              <w:ind w:left="542" w:right="-90" w:hanging="542"/>
              <w:jc w:val="center"/>
              <w:rPr>
                <w:sz w:val="20"/>
                <w:szCs w:val="20"/>
              </w:rPr>
            </w:pPr>
            <w:r w:rsidRPr="00860314">
              <w:rPr>
                <w:sz w:val="20"/>
                <w:szCs w:val="20"/>
              </w:rPr>
              <w:t>10</w:t>
            </w:r>
          </w:p>
        </w:tc>
      </w:tr>
    </w:tbl>
    <w:p w:rsidR="007677BD" w:rsidRDefault="007677BD" w:rsidP="005527A4"/>
    <w:p w:rsidR="007677BD" w:rsidRDefault="007677BD" w:rsidP="002E336A">
      <w:pPr>
        <w:jc w:val="center"/>
      </w:pPr>
      <w:r>
        <w:t>ALL THE BEST</w:t>
      </w:r>
    </w:p>
    <w:p w:rsidR="007677BD" w:rsidRDefault="007677BD" w:rsidP="002E336A">
      <w:pPr>
        <w:jc w:val="center"/>
      </w:pPr>
    </w:p>
    <w:sectPr w:rsidR="007677BD"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panose1 w:val="00000400000000000000"/>
    <w:charset w:val="01"/>
    <w:family w:val="roman"/>
    <w:notTrueType/>
    <w:pitch w:val="variable"/>
    <w:sig w:usb0="00002001"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DD6C16"/>
    <w:multiLevelType w:val="hybridMultilevel"/>
    <w:tmpl w:val="70BC593A"/>
    <w:lvl w:ilvl="0" w:tplc="1ADCB63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3EC83DB8"/>
    <w:multiLevelType w:val="hybridMultilevel"/>
    <w:tmpl w:val="97901C8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40AB3003"/>
    <w:multiLevelType w:val="hybridMultilevel"/>
    <w:tmpl w:val="5B485C1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336A"/>
    <w:rsid w:val="00023B9E"/>
    <w:rsid w:val="0005749E"/>
    <w:rsid w:val="00061821"/>
    <w:rsid w:val="000F3EFE"/>
    <w:rsid w:val="0016044E"/>
    <w:rsid w:val="001A3D9C"/>
    <w:rsid w:val="001D41FE"/>
    <w:rsid w:val="001D670F"/>
    <w:rsid w:val="001E2222"/>
    <w:rsid w:val="001F54D1"/>
    <w:rsid w:val="001F7E9B"/>
    <w:rsid w:val="002D09FF"/>
    <w:rsid w:val="002D2D72"/>
    <w:rsid w:val="002D7611"/>
    <w:rsid w:val="002D76BB"/>
    <w:rsid w:val="002E336A"/>
    <w:rsid w:val="002E552A"/>
    <w:rsid w:val="00304757"/>
    <w:rsid w:val="00316D45"/>
    <w:rsid w:val="00324247"/>
    <w:rsid w:val="00384E1D"/>
    <w:rsid w:val="003855F1"/>
    <w:rsid w:val="003A6B92"/>
    <w:rsid w:val="003B14BC"/>
    <w:rsid w:val="003B1F06"/>
    <w:rsid w:val="003C6BB4"/>
    <w:rsid w:val="003E4584"/>
    <w:rsid w:val="00425872"/>
    <w:rsid w:val="0046314C"/>
    <w:rsid w:val="0046787F"/>
    <w:rsid w:val="004725CA"/>
    <w:rsid w:val="004864C7"/>
    <w:rsid w:val="004C0F5A"/>
    <w:rsid w:val="004F1944"/>
    <w:rsid w:val="004F787A"/>
    <w:rsid w:val="00501F18"/>
    <w:rsid w:val="0050571C"/>
    <w:rsid w:val="005133D7"/>
    <w:rsid w:val="0053697C"/>
    <w:rsid w:val="005527A4"/>
    <w:rsid w:val="005814FF"/>
    <w:rsid w:val="005D0F4A"/>
    <w:rsid w:val="005F011C"/>
    <w:rsid w:val="0062605C"/>
    <w:rsid w:val="00681B25"/>
    <w:rsid w:val="006C7354"/>
    <w:rsid w:val="00725A0A"/>
    <w:rsid w:val="007326F6"/>
    <w:rsid w:val="00744455"/>
    <w:rsid w:val="007664AF"/>
    <w:rsid w:val="007677BD"/>
    <w:rsid w:val="00802202"/>
    <w:rsid w:val="00860314"/>
    <w:rsid w:val="00875196"/>
    <w:rsid w:val="008A56BE"/>
    <w:rsid w:val="008B0703"/>
    <w:rsid w:val="00904D12"/>
    <w:rsid w:val="0095679B"/>
    <w:rsid w:val="009B2D04"/>
    <w:rsid w:val="009B53DD"/>
    <w:rsid w:val="009C5A1D"/>
    <w:rsid w:val="00A44E26"/>
    <w:rsid w:val="00AA5E39"/>
    <w:rsid w:val="00AA6B40"/>
    <w:rsid w:val="00AE264C"/>
    <w:rsid w:val="00B009B1"/>
    <w:rsid w:val="00B60E7E"/>
    <w:rsid w:val="00BA539E"/>
    <w:rsid w:val="00BB5C6B"/>
    <w:rsid w:val="00BC4EB9"/>
    <w:rsid w:val="00C3743D"/>
    <w:rsid w:val="00C60C6A"/>
    <w:rsid w:val="00C850EC"/>
    <w:rsid w:val="00C95F18"/>
    <w:rsid w:val="00CB7A50"/>
    <w:rsid w:val="00CE1825"/>
    <w:rsid w:val="00CE5503"/>
    <w:rsid w:val="00CF7AD3"/>
    <w:rsid w:val="00D2274C"/>
    <w:rsid w:val="00D3698C"/>
    <w:rsid w:val="00D62341"/>
    <w:rsid w:val="00D64FF9"/>
    <w:rsid w:val="00D94D54"/>
    <w:rsid w:val="00DC3360"/>
    <w:rsid w:val="00DE0497"/>
    <w:rsid w:val="00E13084"/>
    <w:rsid w:val="00E70A47"/>
    <w:rsid w:val="00E824B7"/>
    <w:rsid w:val="00EF5853"/>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uiCompat97To2003/>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szCs w:val="22"/>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2E336A"/>
    <w:pPr>
      <w:jc w:val="center"/>
    </w:pPr>
    <w:rPr>
      <w:szCs w:val="20"/>
      <w:lang w:val="en-IN" w:eastAsia="en-IN"/>
    </w:rPr>
  </w:style>
  <w:style w:type="character" w:customStyle="1" w:styleId="TitleChar">
    <w:name w:val="Title Char"/>
    <w:basedOn w:val="DefaultParagraphFont"/>
    <w:link w:val="Title"/>
    <w:uiPriority w:val="99"/>
    <w:locked/>
    <w:rsid w:val="002E336A"/>
    <w:rPr>
      <w:rFonts w:ascii="Times New Roman" w:hAnsi="Times New Roman"/>
      <w:sz w:val="20"/>
    </w:rPr>
  </w:style>
  <w:style w:type="paragraph" w:styleId="ListParagraph">
    <w:name w:val="List Paragraph"/>
    <w:basedOn w:val="Normal"/>
    <w:uiPriority w:val="99"/>
    <w:qFormat/>
    <w:rsid w:val="002E336A"/>
    <w:pPr>
      <w:ind w:left="720"/>
      <w:contextualSpacing/>
    </w:pPr>
  </w:style>
  <w:style w:type="table" w:styleId="TableGrid">
    <w:name w:val="Table Grid"/>
    <w:basedOn w:val="TableNormal"/>
    <w:uiPriority w:val="99"/>
    <w:rsid w:val="002E336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04757"/>
    <w:rPr>
      <w:rFonts w:ascii="Tahoma" w:hAnsi="Tahoma"/>
      <w:sz w:val="16"/>
      <w:szCs w:val="16"/>
      <w:lang w:val="en-IN" w:eastAsia="en-IN"/>
    </w:rPr>
  </w:style>
  <w:style w:type="character" w:customStyle="1" w:styleId="BalloonTextChar">
    <w:name w:val="Balloon Text Char"/>
    <w:basedOn w:val="DefaultParagraphFont"/>
    <w:link w:val="BalloonText"/>
    <w:uiPriority w:val="99"/>
    <w:semiHidden/>
    <w:locked/>
    <w:rsid w:val="00304757"/>
    <w:rPr>
      <w:rFonts w:ascii="Tahoma" w:hAnsi="Tahoma"/>
      <w:sz w:val="16"/>
    </w:rPr>
  </w:style>
  <w:style w:type="paragraph" w:styleId="Header">
    <w:name w:val="header"/>
    <w:basedOn w:val="Normal"/>
    <w:link w:val="HeaderChar"/>
    <w:uiPriority w:val="99"/>
    <w:rsid w:val="00304757"/>
    <w:pPr>
      <w:tabs>
        <w:tab w:val="center" w:pos="4320"/>
        <w:tab w:val="right" w:pos="8640"/>
      </w:tabs>
    </w:pPr>
    <w:rPr>
      <w:lang w:val="en-IN" w:eastAsia="en-IN"/>
    </w:rPr>
  </w:style>
  <w:style w:type="character" w:customStyle="1" w:styleId="HeaderChar">
    <w:name w:val="Header Char"/>
    <w:basedOn w:val="DefaultParagraphFont"/>
    <w:link w:val="Header"/>
    <w:uiPriority w:val="99"/>
    <w:locked/>
    <w:rsid w:val="00304757"/>
    <w:rPr>
      <w:rFonts w:ascii="Times New Roman" w:hAnsi="Times New Roman"/>
      <w:sz w:val="24"/>
    </w:rPr>
  </w:style>
  <w:style w:type="paragraph" w:styleId="NormalWeb">
    <w:name w:val="Normal (Web)"/>
    <w:basedOn w:val="Normal"/>
    <w:uiPriority w:val="99"/>
    <w:semiHidden/>
    <w:rsid w:val="002D2D7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3.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2</Pages>
  <Words>478</Words>
  <Characters>2726</Characters>
  <Application>Microsoft Office Outlook</Application>
  <DocSecurity>0</DocSecurity>
  <Lines>0</Lines>
  <Paragraphs>0</Paragraphs>
  <ScaleCrop>false</ScaleCrop>
  <Company>Ku</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dc:title>
  <dc:subject/>
  <dc:creator>Ku</dc:creator>
  <cp:keywords/>
  <dc:description/>
  <cp:lastModifiedBy>esther</cp:lastModifiedBy>
  <cp:revision>2</cp:revision>
  <cp:lastPrinted>2016-09-21T16:48:00Z</cp:lastPrinted>
  <dcterms:created xsi:type="dcterms:W3CDTF">2016-11-12T07:45:00Z</dcterms:created>
  <dcterms:modified xsi:type="dcterms:W3CDTF">2016-11-12T07:45:00Z</dcterms:modified>
</cp:coreProperties>
</file>